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85F" w:rsidRDefault="0007685F" w:rsidP="004F173F">
      <w:pPr>
        <w:spacing w:after="160" w:line="259" w:lineRule="auto"/>
        <w:rPr>
          <w:rFonts w:eastAsia="Andale Sans UI"/>
          <w:kern w:val="3"/>
          <w:sz w:val="26"/>
          <w:szCs w:val="26"/>
          <w:lang w:eastAsia="ja-JP" w:bidi="fa-IR"/>
        </w:rPr>
      </w:pPr>
      <w:r w:rsidRPr="0007685F">
        <w:rPr>
          <w:rFonts w:eastAsia="Calibri"/>
          <w:b/>
          <w:noProof/>
          <w:sz w:val="26"/>
          <w:szCs w:val="26"/>
        </w:rPr>
        <w:drawing>
          <wp:inline distT="0" distB="0" distL="0" distR="0">
            <wp:extent cx="5940425" cy="8160569"/>
            <wp:effectExtent l="0" t="0" r="3175" b="0"/>
            <wp:docPr id="1" name="Рисунок 1" descr="F:\МСУ\МСУ 1520\титулки\ОГСЭ.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ГСЭ.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07685F" w:rsidRDefault="0007685F">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4F173F" w:rsidRPr="00575DCF" w:rsidRDefault="004F173F" w:rsidP="004F173F">
      <w:pPr>
        <w:spacing w:after="160" w:line="259" w:lineRule="auto"/>
        <w:rPr>
          <w:rFonts w:eastAsia="Andale Sans UI"/>
          <w:kern w:val="3"/>
          <w:sz w:val="26"/>
          <w:szCs w:val="26"/>
          <w:lang w:eastAsia="ja-JP" w:bidi="fa-IR"/>
        </w:rPr>
      </w:pPr>
      <w:bookmarkStart w:id="0" w:name="_GoBack"/>
      <w:bookmarkEnd w:id="0"/>
    </w:p>
    <w:p w:rsidR="004F173F" w:rsidRPr="003B5143" w:rsidRDefault="004F173F" w:rsidP="004F173F">
      <w:pPr>
        <w:jc w:val="both"/>
        <w:rPr>
          <w:sz w:val="26"/>
          <w:szCs w:val="26"/>
        </w:rPr>
      </w:pPr>
      <w:r w:rsidRPr="003B5143">
        <w:rPr>
          <w:sz w:val="26"/>
          <w:szCs w:val="26"/>
        </w:rPr>
        <w:t>Методические рекомендации разработаны на основе:</w:t>
      </w:r>
    </w:p>
    <w:p w:rsidR="004F173F" w:rsidRPr="003B5143" w:rsidRDefault="004F173F" w:rsidP="004F173F">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4F173F" w:rsidRPr="003B5143" w:rsidRDefault="004F173F" w:rsidP="004F173F">
      <w:pPr>
        <w:jc w:val="both"/>
        <w:rPr>
          <w:sz w:val="26"/>
          <w:szCs w:val="26"/>
        </w:rPr>
      </w:pPr>
    </w:p>
    <w:p w:rsidR="004F173F" w:rsidRPr="003B5143" w:rsidRDefault="004F173F" w:rsidP="004F173F">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202</w:t>
      </w:r>
      <w:r w:rsidR="00F057D3">
        <w:rPr>
          <w:sz w:val="26"/>
          <w:szCs w:val="26"/>
        </w:rPr>
        <w:t>0</w:t>
      </w:r>
      <w:r w:rsidRPr="003B5143">
        <w:rPr>
          <w:sz w:val="26"/>
          <w:szCs w:val="26"/>
        </w:rPr>
        <w:t xml:space="preserve"> г.</w:t>
      </w:r>
      <w:r>
        <w:rPr>
          <w:sz w:val="26"/>
          <w:szCs w:val="26"/>
        </w:rPr>
        <w:t>;</w:t>
      </w:r>
    </w:p>
    <w:p w:rsidR="004F173F" w:rsidRPr="003B5143" w:rsidRDefault="004F173F" w:rsidP="004F173F">
      <w:pPr>
        <w:jc w:val="both"/>
        <w:rPr>
          <w:sz w:val="26"/>
          <w:szCs w:val="26"/>
        </w:rPr>
      </w:pPr>
    </w:p>
    <w:p w:rsidR="004F173F" w:rsidRPr="003B5143" w:rsidRDefault="004F173F" w:rsidP="004F173F">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4F173F">
        <w:rPr>
          <w:rStyle w:val="210pt"/>
          <w:rFonts w:eastAsiaTheme="minorHAnsi"/>
          <w:bCs/>
          <w:sz w:val="26"/>
          <w:szCs w:val="26"/>
        </w:rPr>
        <w:t>ОГСЭ.08 Деловой татарский язык</w:t>
      </w:r>
      <w:r w:rsidR="00F057D3">
        <w:rPr>
          <w:bCs/>
          <w:sz w:val="26"/>
          <w:szCs w:val="26"/>
        </w:rPr>
        <w:t>, 2020</w:t>
      </w:r>
      <w:r w:rsidRPr="003B5143">
        <w:rPr>
          <w:bCs/>
          <w:sz w:val="26"/>
          <w:szCs w:val="26"/>
        </w:rPr>
        <w:t xml:space="preserve"> г.</w:t>
      </w:r>
      <w:r>
        <w:rPr>
          <w:bCs/>
          <w:sz w:val="26"/>
          <w:szCs w:val="26"/>
        </w:rPr>
        <w:t>;</w:t>
      </w:r>
    </w:p>
    <w:p w:rsidR="004F173F" w:rsidRPr="003B5143" w:rsidRDefault="004F173F" w:rsidP="004F173F">
      <w:pPr>
        <w:jc w:val="both"/>
        <w:rPr>
          <w:sz w:val="26"/>
          <w:szCs w:val="26"/>
        </w:rPr>
      </w:pPr>
    </w:p>
    <w:p w:rsidR="004F173F" w:rsidRPr="00575DCF" w:rsidRDefault="004F173F" w:rsidP="004F173F">
      <w:pPr>
        <w:spacing w:line="276" w:lineRule="auto"/>
        <w:rPr>
          <w:sz w:val="26"/>
          <w:szCs w:val="26"/>
        </w:rPr>
      </w:pPr>
    </w:p>
    <w:p w:rsidR="004F173F" w:rsidRPr="00575DCF" w:rsidRDefault="004F173F" w:rsidP="004F173F">
      <w:pPr>
        <w:spacing w:line="276" w:lineRule="auto"/>
        <w:rPr>
          <w:sz w:val="26"/>
          <w:szCs w:val="26"/>
        </w:rPr>
      </w:pPr>
    </w:p>
    <w:p w:rsidR="004F173F" w:rsidRPr="00575DCF" w:rsidRDefault="004F173F" w:rsidP="004F173F">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4F173F" w:rsidRPr="00AD28AF" w:rsidRDefault="004F173F" w:rsidP="004F173F">
      <w:pPr>
        <w:autoSpaceDE w:val="0"/>
        <w:autoSpaceDN w:val="0"/>
        <w:adjustRightInd w:val="0"/>
        <w:jc w:val="both"/>
        <w:rPr>
          <w:color w:val="000000"/>
          <w:sz w:val="26"/>
          <w:szCs w:val="26"/>
        </w:rPr>
      </w:pPr>
      <w:r w:rsidRPr="00AD28AF">
        <w:rPr>
          <w:color w:val="000000"/>
          <w:sz w:val="26"/>
          <w:szCs w:val="26"/>
        </w:rPr>
        <w:t>Разработчик: Валеева Э.Р., преподаватель</w:t>
      </w:r>
    </w:p>
    <w:p w:rsidR="004F173F" w:rsidRPr="00575DCF" w:rsidRDefault="004F173F" w:rsidP="004F173F">
      <w:pPr>
        <w:spacing w:line="276" w:lineRule="auto"/>
        <w:rPr>
          <w:sz w:val="26"/>
          <w:szCs w:val="26"/>
        </w:rPr>
      </w:pPr>
    </w:p>
    <w:p w:rsidR="004F173F" w:rsidRPr="00575DCF" w:rsidRDefault="004F173F" w:rsidP="004F173F">
      <w:pPr>
        <w:spacing w:after="150"/>
        <w:rPr>
          <w:sz w:val="26"/>
          <w:szCs w:val="26"/>
        </w:rPr>
      </w:pPr>
    </w:p>
    <w:p w:rsidR="004F173F" w:rsidRPr="00575DCF" w:rsidRDefault="004F173F" w:rsidP="004F173F">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4F173F" w:rsidRPr="00575DCF" w:rsidRDefault="004F173F" w:rsidP="004F173F">
              <w:pPr>
                <w:pStyle w:val="a8"/>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4F173F" w:rsidRPr="00575DCF" w:rsidRDefault="004F173F" w:rsidP="004F173F">
              <w:pPr>
                <w:jc w:val="both"/>
                <w:rPr>
                  <w:sz w:val="26"/>
                  <w:szCs w:val="26"/>
                </w:rPr>
              </w:pPr>
            </w:p>
            <w:p w:rsidR="004F173F" w:rsidRPr="00575DCF" w:rsidRDefault="004F173F" w:rsidP="004F173F">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4F173F" w:rsidRPr="00575DCF" w:rsidRDefault="004F173F" w:rsidP="004F173F">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4F173F" w:rsidRPr="00575DCF" w:rsidRDefault="004F173F" w:rsidP="004F173F">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4F173F" w:rsidRPr="00575DCF" w:rsidRDefault="004F173F" w:rsidP="004F173F">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4F173F" w:rsidRPr="00575DCF" w:rsidRDefault="004F173F" w:rsidP="004F173F">
              <w:pPr>
                <w:pStyle w:val="a4"/>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4F173F" w:rsidRPr="00575DCF" w:rsidRDefault="004F173F" w:rsidP="004F173F">
          <w:pPr>
            <w:pStyle w:val="11"/>
            <w:tabs>
              <w:tab w:val="right" w:leader="dot" w:pos="9062"/>
            </w:tabs>
            <w:spacing w:line="360" w:lineRule="auto"/>
            <w:rPr>
              <w:sz w:val="26"/>
              <w:szCs w:val="26"/>
            </w:rPr>
          </w:pPr>
        </w:p>
        <w:p w:rsidR="004F173F" w:rsidRPr="00575DCF" w:rsidRDefault="0007685F" w:rsidP="004F173F">
          <w:pPr>
            <w:rPr>
              <w:sz w:val="26"/>
              <w:szCs w:val="26"/>
            </w:rPr>
          </w:pPr>
        </w:p>
      </w:sdtContent>
    </w:sdt>
    <w:p w:rsidR="004F173F" w:rsidRPr="00575DCF" w:rsidRDefault="004F173F" w:rsidP="004F173F">
      <w:pPr>
        <w:spacing w:after="160" w:line="259" w:lineRule="auto"/>
        <w:rPr>
          <w:sz w:val="26"/>
          <w:szCs w:val="26"/>
        </w:rPr>
      </w:pPr>
      <w:r w:rsidRPr="00575DCF">
        <w:rPr>
          <w:sz w:val="26"/>
          <w:szCs w:val="26"/>
        </w:rPr>
        <w:br w:type="page"/>
      </w:r>
    </w:p>
    <w:p w:rsidR="004F173F" w:rsidRPr="00575DCF" w:rsidRDefault="004F173F" w:rsidP="004F173F">
      <w:pPr>
        <w:numPr>
          <w:ilvl w:val="0"/>
          <w:numId w:val="1"/>
        </w:numPr>
        <w:contextualSpacing/>
        <w:jc w:val="center"/>
        <w:rPr>
          <w:b/>
          <w:bCs/>
          <w:sz w:val="26"/>
          <w:szCs w:val="26"/>
        </w:rPr>
      </w:pPr>
      <w:r w:rsidRPr="00575DCF">
        <w:rPr>
          <w:b/>
          <w:bCs/>
          <w:sz w:val="26"/>
          <w:szCs w:val="26"/>
        </w:rPr>
        <w:lastRenderedPageBreak/>
        <w:t>Пояснительная записка</w:t>
      </w:r>
    </w:p>
    <w:p w:rsidR="004F173F" w:rsidRPr="00575DC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4F173F">
        <w:rPr>
          <w:sz w:val="26"/>
          <w:szCs w:val="26"/>
        </w:rPr>
        <w:t>ОГСЭ.08 Деловой татарский язык</w:t>
      </w:r>
      <w:r>
        <w:rPr>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F173F" w:rsidRPr="00575DC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4F173F" w:rsidRPr="001B5B01" w:rsidRDefault="004F173F" w:rsidP="004F173F">
      <w:pPr>
        <w:ind w:firstLine="709"/>
        <w:jc w:val="both"/>
        <w:rPr>
          <w:color w:val="000000" w:themeColor="text1"/>
          <w:sz w:val="26"/>
          <w:szCs w:val="26"/>
        </w:rPr>
      </w:pPr>
      <w:r w:rsidRPr="001B5B01">
        <w:rPr>
          <w:color w:val="000000" w:themeColor="text1"/>
          <w:sz w:val="26"/>
          <w:szCs w:val="26"/>
        </w:rPr>
        <w:t>В результате освоения учебной дисциплины обучающийся должен</w:t>
      </w:r>
      <w:r w:rsidRPr="001B5B01">
        <w:rPr>
          <w:b/>
          <w:bCs/>
          <w:color w:val="000000" w:themeColor="text1"/>
          <w:sz w:val="26"/>
          <w:szCs w:val="26"/>
          <w:lang w:bidi="ru-RU"/>
        </w:rPr>
        <w:t xml:space="preserve"> уметь: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xml:space="preserve">- применять грамматические нормы и лексический минимум в речи, в т.ч. в профессиональной;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быть компетентным в профессиональном общении с носителями татарского языка.</w:t>
      </w:r>
    </w:p>
    <w:p w:rsidR="004F173F" w:rsidRPr="001B5B01" w:rsidRDefault="004F173F" w:rsidP="004F173F">
      <w:pPr>
        <w:ind w:firstLine="709"/>
        <w:jc w:val="both"/>
        <w:rPr>
          <w:color w:val="000000" w:themeColor="text1"/>
          <w:sz w:val="26"/>
          <w:szCs w:val="26"/>
        </w:rPr>
      </w:pPr>
      <w:r w:rsidRPr="001B5B01">
        <w:rPr>
          <w:color w:val="000000" w:themeColor="text1"/>
          <w:sz w:val="26"/>
          <w:szCs w:val="26"/>
        </w:rPr>
        <w:t xml:space="preserve">В результате освоения дисциплины обучающийся должен </w:t>
      </w:r>
      <w:r w:rsidRPr="001B5B01">
        <w:rPr>
          <w:b/>
          <w:color w:val="000000" w:themeColor="text1"/>
          <w:sz w:val="26"/>
          <w:szCs w:val="26"/>
        </w:rPr>
        <w:t>знать:</w:t>
      </w:r>
    </w:p>
    <w:p w:rsidR="004F173F" w:rsidRPr="00544F4A" w:rsidRDefault="004F173F" w:rsidP="004F173F">
      <w:pPr>
        <w:pStyle w:val="ConsPlusNormal"/>
        <w:ind w:firstLine="709"/>
        <w:jc w:val="both"/>
        <w:rPr>
          <w:i/>
        </w:rPr>
      </w:pPr>
      <w:r w:rsidRPr="00544F4A">
        <w:rPr>
          <w:rFonts w:ascii="Times New Roman" w:hAnsi="Times New Roman" w:cs="Times New Roman"/>
          <w:i/>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544F4A">
        <w:rPr>
          <w:i/>
        </w:rPr>
        <w:t xml:space="preserve"> </w:t>
      </w:r>
    </w:p>
    <w:p w:rsidR="004F173F" w:rsidRDefault="004F173F" w:rsidP="004F173F">
      <w:pPr>
        <w:pStyle w:val="ConsPlusNormal"/>
        <w:ind w:firstLine="540"/>
        <w:jc w:val="both"/>
        <w:rPr>
          <w:rFonts w:ascii="Times New Roman" w:hAnsi="Times New Roman" w:cs="Times New Roman"/>
          <w:sz w:val="26"/>
          <w:szCs w:val="26"/>
        </w:rPr>
      </w:pPr>
    </w:p>
    <w:p w:rsidR="004F173F" w:rsidRPr="00AD28AF" w:rsidRDefault="004F173F" w:rsidP="004F173F">
      <w:pPr>
        <w:pStyle w:val="ConsPlusNormal"/>
        <w:ind w:firstLine="540"/>
        <w:jc w:val="both"/>
        <w:rPr>
          <w:rFonts w:ascii="Times New Roman" w:hAnsi="Times New Roman" w:cs="Times New Roman"/>
          <w:sz w:val="26"/>
          <w:szCs w:val="26"/>
        </w:rPr>
      </w:pPr>
      <w:r w:rsidRPr="00AD28AF">
        <w:rPr>
          <w:rFonts w:ascii="Times New Roman" w:hAnsi="Times New Roman" w:cs="Times New Roman"/>
          <w:sz w:val="26"/>
          <w:szCs w:val="26"/>
        </w:rPr>
        <w:t xml:space="preserve">Выпускник, освоивший ППССЗ, должен обладать </w:t>
      </w:r>
      <w:r w:rsidRPr="004258DA">
        <w:rPr>
          <w:rFonts w:ascii="Times New Roman" w:hAnsi="Times New Roman" w:cs="Times New Roman"/>
          <w:b/>
          <w:sz w:val="26"/>
          <w:szCs w:val="26"/>
        </w:rPr>
        <w:t>общими компетенциями</w:t>
      </w:r>
      <w:r w:rsidRPr="00AD28AF">
        <w:rPr>
          <w:rFonts w:ascii="Times New Roman" w:hAnsi="Times New Roman" w:cs="Times New Roman"/>
          <w:sz w:val="26"/>
          <w:szCs w:val="26"/>
        </w:rPr>
        <w:t>, включающими в себя способность:</w:t>
      </w:r>
    </w:p>
    <w:p w:rsidR="004F173F" w:rsidRPr="00F97B5B" w:rsidRDefault="004F173F" w:rsidP="004F173F">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F173F" w:rsidRPr="00F97B5B" w:rsidTr="004C5013">
        <w:trPr>
          <w:cantSplit/>
          <w:trHeight w:val="1739"/>
          <w:jc w:val="center"/>
        </w:trPr>
        <w:tc>
          <w:tcPr>
            <w:tcW w:w="1276" w:type="dxa"/>
            <w:textDirection w:val="btLr"/>
          </w:tcPr>
          <w:p w:rsidR="004F173F" w:rsidRPr="00F97B5B" w:rsidRDefault="004F173F" w:rsidP="004C5013">
            <w:pPr>
              <w:suppressAutoHyphens/>
              <w:jc w:val="center"/>
              <w:rPr>
                <w:b/>
              </w:rPr>
            </w:pPr>
            <w:r w:rsidRPr="00F97B5B">
              <w:rPr>
                <w:b/>
              </w:rPr>
              <w:t xml:space="preserve">Код </w:t>
            </w:r>
          </w:p>
          <w:p w:rsidR="004F173F" w:rsidRPr="00F97B5B" w:rsidRDefault="004F173F" w:rsidP="004C5013">
            <w:pPr>
              <w:suppressAutoHyphens/>
              <w:jc w:val="center"/>
              <w:rPr>
                <w:b/>
                <w:iCs/>
              </w:rPr>
            </w:pPr>
            <w:r w:rsidRPr="00F97B5B">
              <w:rPr>
                <w:b/>
              </w:rPr>
              <w:t>компетенции</w:t>
            </w:r>
          </w:p>
        </w:tc>
        <w:tc>
          <w:tcPr>
            <w:tcW w:w="2210" w:type="dxa"/>
          </w:tcPr>
          <w:p w:rsidR="004F173F" w:rsidRPr="00F97B5B" w:rsidRDefault="004F173F" w:rsidP="004C5013">
            <w:pPr>
              <w:jc w:val="center"/>
              <w:rPr>
                <w:b/>
                <w:iCs/>
              </w:rPr>
            </w:pPr>
          </w:p>
          <w:p w:rsidR="004F173F" w:rsidRPr="00F97B5B" w:rsidRDefault="004F173F" w:rsidP="004C5013">
            <w:pPr>
              <w:suppressAutoHyphens/>
              <w:jc w:val="center"/>
              <w:rPr>
                <w:b/>
                <w:iCs/>
              </w:rPr>
            </w:pPr>
            <w:r w:rsidRPr="00F97B5B">
              <w:rPr>
                <w:b/>
                <w:iCs/>
              </w:rPr>
              <w:t>Формулировка компетенции</w:t>
            </w:r>
          </w:p>
        </w:tc>
        <w:tc>
          <w:tcPr>
            <w:tcW w:w="5649" w:type="dxa"/>
          </w:tcPr>
          <w:p w:rsidR="004F173F" w:rsidRPr="00F97B5B" w:rsidRDefault="004F173F" w:rsidP="004C5013">
            <w:pPr>
              <w:jc w:val="center"/>
              <w:rPr>
                <w:b/>
                <w:iCs/>
              </w:rPr>
            </w:pPr>
          </w:p>
          <w:p w:rsidR="004F173F" w:rsidRPr="00F97B5B" w:rsidRDefault="004F173F" w:rsidP="004C5013">
            <w:pPr>
              <w:jc w:val="center"/>
              <w:rPr>
                <w:b/>
                <w:iCs/>
              </w:rPr>
            </w:pPr>
            <w:r w:rsidRPr="00405307">
              <w:rPr>
                <w:b/>
                <w:iCs/>
              </w:rPr>
              <w:t xml:space="preserve">Знания, умения </w:t>
            </w:r>
            <w:r w:rsidRPr="00405307">
              <w:rPr>
                <w:rStyle w:val="ac"/>
                <w:b/>
                <w:iCs/>
              </w:rPr>
              <w:footnoteReference w:id="1"/>
            </w:r>
          </w:p>
        </w:tc>
      </w:tr>
      <w:tr w:rsidR="004F173F" w:rsidRPr="00F97B5B" w:rsidTr="004C5013">
        <w:trPr>
          <w:cantSplit/>
          <w:trHeight w:val="1895"/>
          <w:jc w:val="center"/>
        </w:trPr>
        <w:tc>
          <w:tcPr>
            <w:tcW w:w="1276" w:type="dxa"/>
            <w:vMerge w:val="restart"/>
          </w:tcPr>
          <w:p w:rsidR="004F173F" w:rsidRPr="00F97B5B" w:rsidRDefault="004F173F" w:rsidP="004C5013">
            <w:pPr>
              <w:jc w:val="center"/>
              <w:rPr>
                <w:b/>
              </w:rPr>
            </w:pPr>
            <w:r w:rsidRPr="00F97B5B">
              <w:rPr>
                <w:iCs/>
              </w:rPr>
              <w:t>ОК 01</w:t>
            </w:r>
          </w:p>
        </w:tc>
        <w:tc>
          <w:tcPr>
            <w:tcW w:w="2210" w:type="dxa"/>
            <w:vMerge w:val="restart"/>
          </w:tcPr>
          <w:p w:rsidR="004F173F" w:rsidRPr="00F97B5B" w:rsidRDefault="004F173F" w:rsidP="004C5013">
            <w:pPr>
              <w:suppressAutoHyphens/>
              <w:rPr>
                <w:b/>
                <w:iCs/>
              </w:rPr>
            </w:pPr>
            <w:r w:rsidRPr="00F97B5B">
              <w:rPr>
                <w:iCs/>
              </w:rPr>
              <w:t>Выбирать способы решения задач профессиональной деятельности, применительно к различным контекстам</w:t>
            </w:r>
          </w:p>
        </w:tc>
        <w:tc>
          <w:tcPr>
            <w:tcW w:w="5649" w:type="dxa"/>
          </w:tcPr>
          <w:p w:rsidR="004F173F" w:rsidRPr="00F97B5B" w:rsidRDefault="004F173F" w:rsidP="004C5013">
            <w:pPr>
              <w:suppressAutoHyphens/>
              <w:jc w:val="both"/>
              <w:rPr>
                <w:iCs/>
              </w:rPr>
            </w:pPr>
            <w:r w:rsidRPr="00F97B5B">
              <w:rPr>
                <w:b/>
                <w:iCs/>
              </w:rPr>
              <w:t xml:space="preserve">Умения: </w:t>
            </w:r>
            <w:r w:rsidRPr="00F97B5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F173F" w:rsidRPr="00F97B5B" w:rsidRDefault="004F173F" w:rsidP="004C5013">
            <w:pPr>
              <w:suppressAutoHyphens/>
              <w:jc w:val="both"/>
              <w:rPr>
                <w:iCs/>
              </w:rPr>
            </w:pPr>
            <w:r w:rsidRPr="00F97B5B">
              <w:rPr>
                <w:iCs/>
              </w:rPr>
              <w:t>составить план действия; определить необходимые ресурсы;</w:t>
            </w:r>
          </w:p>
          <w:p w:rsidR="004F173F" w:rsidRPr="00F97B5B" w:rsidRDefault="004F173F" w:rsidP="004C5013">
            <w:pPr>
              <w:suppressAutoHyphens/>
              <w:jc w:val="both"/>
              <w:rPr>
                <w:b/>
                <w:iCs/>
              </w:rPr>
            </w:pPr>
            <w:r w:rsidRPr="00F97B5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F173F" w:rsidRPr="00F97B5B" w:rsidTr="004C5013">
        <w:trPr>
          <w:cantSplit/>
          <w:trHeight w:val="2330"/>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rPr>
                <w:iCs/>
              </w:rPr>
            </w:pPr>
          </w:p>
        </w:tc>
        <w:tc>
          <w:tcPr>
            <w:tcW w:w="5649" w:type="dxa"/>
          </w:tcPr>
          <w:p w:rsidR="004F173F" w:rsidRPr="00F97B5B" w:rsidRDefault="004F173F" w:rsidP="004C5013">
            <w:pPr>
              <w:suppressAutoHyphens/>
              <w:jc w:val="both"/>
              <w:rPr>
                <w:bCs/>
              </w:rPr>
            </w:pPr>
            <w:r w:rsidRPr="00F97B5B">
              <w:rPr>
                <w:b/>
                <w:iCs/>
              </w:rPr>
              <w:t xml:space="preserve">Знания: </w:t>
            </w:r>
            <w:r w:rsidRPr="00F97B5B">
              <w:rPr>
                <w:iCs/>
              </w:rPr>
              <w:t>а</w:t>
            </w:r>
            <w:r w:rsidRPr="00F97B5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F173F" w:rsidRPr="00F97B5B" w:rsidRDefault="004F173F" w:rsidP="004C5013">
            <w:pPr>
              <w:suppressAutoHyphens/>
              <w:jc w:val="both"/>
              <w:rPr>
                <w:b/>
                <w:iCs/>
              </w:rPr>
            </w:pPr>
            <w:r w:rsidRPr="00F97B5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F173F" w:rsidRPr="00F97B5B" w:rsidTr="004C5013">
        <w:trPr>
          <w:cantSplit/>
          <w:trHeight w:val="1895"/>
          <w:jc w:val="center"/>
        </w:trPr>
        <w:tc>
          <w:tcPr>
            <w:tcW w:w="1276" w:type="dxa"/>
            <w:vMerge w:val="restart"/>
          </w:tcPr>
          <w:p w:rsidR="004F173F" w:rsidRPr="00F97B5B" w:rsidRDefault="004F173F" w:rsidP="004C5013">
            <w:pPr>
              <w:jc w:val="center"/>
              <w:rPr>
                <w:iCs/>
              </w:rPr>
            </w:pPr>
            <w:r w:rsidRPr="00F97B5B">
              <w:rPr>
                <w:iCs/>
              </w:rPr>
              <w:t>ОК 02</w:t>
            </w:r>
          </w:p>
        </w:tc>
        <w:tc>
          <w:tcPr>
            <w:tcW w:w="2210" w:type="dxa"/>
            <w:vMerge w:val="restart"/>
          </w:tcPr>
          <w:p w:rsidR="004F173F" w:rsidRPr="00F97B5B" w:rsidRDefault="004F173F" w:rsidP="004C5013">
            <w:pPr>
              <w:suppressAutoHyphens/>
              <w:rPr>
                <w:iCs/>
              </w:rPr>
            </w:pPr>
            <w:r w:rsidRPr="00F97B5B">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F173F" w:rsidRPr="00F97B5B" w:rsidRDefault="004F173F" w:rsidP="004C5013">
            <w:pPr>
              <w:suppressAutoHyphens/>
              <w:jc w:val="both"/>
              <w:rPr>
                <w:iCs/>
              </w:rPr>
            </w:pPr>
            <w:r w:rsidRPr="00F97B5B">
              <w:rPr>
                <w:b/>
                <w:iCs/>
              </w:rPr>
              <w:t xml:space="preserve">Умения: </w:t>
            </w:r>
            <w:r w:rsidRPr="00F97B5B">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F173F" w:rsidRPr="00F97B5B" w:rsidTr="004C5013">
        <w:trPr>
          <w:cantSplit/>
          <w:trHeight w:val="1132"/>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jc w:val="both"/>
            </w:pPr>
          </w:p>
        </w:tc>
        <w:tc>
          <w:tcPr>
            <w:tcW w:w="5649" w:type="dxa"/>
          </w:tcPr>
          <w:p w:rsidR="004F173F" w:rsidRPr="00F97B5B" w:rsidRDefault="004F173F" w:rsidP="004C5013">
            <w:pPr>
              <w:suppressAutoHyphens/>
              <w:jc w:val="both"/>
              <w:rPr>
                <w:b/>
                <w:iCs/>
              </w:rPr>
            </w:pPr>
            <w:r w:rsidRPr="00F97B5B">
              <w:rPr>
                <w:b/>
                <w:iCs/>
              </w:rPr>
              <w:t xml:space="preserve">Знания: </w:t>
            </w:r>
            <w:r w:rsidRPr="00F97B5B">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F173F" w:rsidRPr="00F97B5B" w:rsidTr="004C5013">
        <w:trPr>
          <w:cantSplit/>
          <w:trHeight w:val="1140"/>
          <w:jc w:val="center"/>
        </w:trPr>
        <w:tc>
          <w:tcPr>
            <w:tcW w:w="1276" w:type="dxa"/>
            <w:vMerge w:val="restart"/>
          </w:tcPr>
          <w:p w:rsidR="004F173F" w:rsidRPr="00F97B5B" w:rsidRDefault="004F173F" w:rsidP="004C5013">
            <w:pPr>
              <w:jc w:val="center"/>
              <w:rPr>
                <w:iCs/>
              </w:rPr>
            </w:pPr>
            <w:r w:rsidRPr="00F97B5B">
              <w:rPr>
                <w:iCs/>
              </w:rPr>
              <w:t>ОК 03</w:t>
            </w:r>
          </w:p>
        </w:tc>
        <w:tc>
          <w:tcPr>
            <w:tcW w:w="2210" w:type="dxa"/>
            <w:vMerge w:val="restart"/>
          </w:tcPr>
          <w:p w:rsidR="004F173F" w:rsidRPr="00F97B5B" w:rsidRDefault="004F173F" w:rsidP="004C5013">
            <w:pPr>
              <w:suppressAutoHyphens/>
            </w:pPr>
            <w:r w:rsidRPr="00F97B5B">
              <w:t>Планировать и реализовывать собственное профессиональное и личностное развитие.</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bCs/>
                <w:iCs/>
              </w:rPr>
              <w:t xml:space="preserve">определять актуальность нормативно-правовой документации в профессиональной деятельности; </w:t>
            </w:r>
            <w:r w:rsidRPr="00F97B5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F173F" w:rsidRPr="00F97B5B" w:rsidTr="004C5013">
        <w:trPr>
          <w:cantSplit/>
          <w:trHeight w:val="1172"/>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jc w:val="both"/>
            </w:pPr>
          </w:p>
        </w:tc>
        <w:tc>
          <w:tcPr>
            <w:tcW w:w="5649" w:type="dxa"/>
          </w:tcPr>
          <w:p w:rsidR="004F173F" w:rsidRPr="00F97B5B" w:rsidRDefault="004F173F" w:rsidP="004C5013">
            <w:pPr>
              <w:suppressAutoHyphens/>
              <w:jc w:val="both"/>
              <w:rPr>
                <w:iCs/>
              </w:rPr>
            </w:pPr>
            <w:r w:rsidRPr="00F97B5B">
              <w:rPr>
                <w:b/>
                <w:bCs/>
                <w:iCs/>
              </w:rPr>
              <w:t xml:space="preserve">Знания: </w:t>
            </w:r>
            <w:r w:rsidRPr="00F97B5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F173F" w:rsidRPr="00F97B5B" w:rsidTr="004C5013">
        <w:trPr>
          <w:cantSplit/>
          <w:trHeight w:val="509"/>
          <w:jc w:val="center"/>
        </w:trPr>
        <w:tc>
          <w:tcPr>
            <w:tcW w:w="1276" w:type="dxa"/>
            <w:vMerge w:val="restart"/>
          </w:tcPr>
          <w:p w:rsidR="004F173F" w:rsidRPr="00F97B5B" w:rsidRDefault="004F173F" w:rsidP="004C5013">
            <w:pPr>
              <w:jc w:val="center"/>
              <w:rPr>
                <w:iCs/>
              </w:rPr>
            </w:pPr>
            <w:r w:rsidRPr="00F97B5B">
              <w:rPr>
                <w:iCs/>
              </w:rPr>
              <w:t>ОК 04</w:t>
            </w:r>
          </w:p>
        </w:tc>
        <w:tc>
          <w:tcPr>
            <w:tcW w:w="2210" w:type="dxa"/>
            <w:vMerge w:val="restart"/>
          </w:tcPr>
          <w:p w:rsidR="004F173F" w:rsidRPr="00F97B5B" w:rsidRDefault="004F173F" w:rsidP="004C5013">
            <w:pPr>
              <w:suppressAutoHyphens/>
            </w:pPr>
            <w:r w:rsidRPr="00F97B5B">
              <w:t>Работать в коллективе и команде, эффективно взаимодействовать с коллегами, руководством, клиентами.</w:t>
            </w:r>
          </w:p>
        </w:tc>
        <w:tc>
          <w:tcPr>
            <w:tcW w:w="5649" w:type="dxa"/>
          </w:tcPr>
          <w:p w:rsidR="004F173F" w:rsidRPr="00F97B5B" w:rsidRDefault="004F173F" w:rsidP="004C5013">
            <w:pPr>
              <w:suppressAutoHyphens/>
              <w:jc w:val="both"/>
              <w:rPr>
                <w:b/>
                <w:iCs/>
              </w:rPr>
            </w:pPr>
            <w:r w:rsidRPr="00F97B5B">
              <w:rPr>
                <w:b/>
                <w:bCs/>
                <w:iCs/>
              </w:rPr>
              <w:t xml:space="preserve">Умения: </w:t>
            </w:r>
            <w:r w:rsidRPr="00F97B5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F173F" w:rsidRPr="00F97B5B" w:rsidTr="004C5013">
        <w:trPr>
          <w:cantSplit/>
          <w:trHeight w:val="991"/>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b/>
                <w:iCs/>
              </w:rPr>
            </w:pPr>
            <w:r w:rsidRPr="00F97B5B">
              <w:rPr>
                <w:b/>
                <w:bCs/>
                <w:iCs/>
              </w:rPr>
              <w:t xml:space="preserve">Знания: </w:t>
            </w:r>
            <w:r w:rsidRPr="00F97B5B">
              <w:rPr>
                <w:bCs/>
              </w:rPr>
              <w:t>психологические основы деятельности  коллектива, психологические особенности личности; основы проектной деятельности</w:t>
            </w:r>
          </w:p>
        </w:tc>
      </w:tr>
      <w:tr w:rsidR="004F173F" w:rsidRPr="00F97B5B" w:rsidTr="004C5013">
        <w:trPr>
          <w:cantSplit/>
          <w:trHeight w:val="1002"/>
          <w:jc w:val="center"/>
        </w:trPr>
        <w:tc>
          <w:tcPr>
            <w:tcW w:w="1276" w:type="dxa"/>
            <w:vMerge w:val="restart"/>
          </w:tcPr>
          <w:p w:rsidR="004F173F" w:rsidRPr="00F97B5B" w:rsidRDefault="004F173F" w:rsidP="004C5013">
            <w:pPr>
              <w:jc w:val="center"/>
              <w:rPr>
                <w:iCs/>
              </w:rPr>
            </w:pPr>
            <w:r w:rsidRPr="00F97B5B">
              <w:rPr>
                <w:iCs/>
              </w:rPr>
              <w:t>ОК 05</w:t>
            </w:r>
          </w:p>
        </w:tc>
        <w:tc>
          <w:tcPr>
            <w:tcW w:w="2210" w:type="dxa"/>
            <w:vMerge w:val="restart"/>
          </w:tcPr>
          <w:p w:rsidR="004F173F" w:rsidRPr="00F97B5B" w:rsidRDefault="004F173F" w:rsidP="004C5013">
            <w:pPr>
              <w:suppressAutoHyphens/>
            </w:pPr>
            <w:r w:rsidRPr="00F97B5B">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F173F" w:rsidRPr="00F97B5B" w:rsidRDefault="004F173F" w:rsidP="004C5013">
            <w:pPr>
              <w:suppressAutoHyphens/>
              <w:jc w:val="both"/>
              <w:rPr>
                <w:b/>
                <w:iCs/>
              </w:rPr>
            </w:pPr>
            <w:r w:rsidRPr="00F97B5B">
              <w:rPr>
                <w:b/>
                <w:bCs/>
                <w:iCs/>
              </w:rPr>
              <w:t>Умения:</w:t>
            </w:r>
            <w:r w:rsidRPr="00F97B5B">
              <w:rPr>
                <w:iCs/>
              </w:rPr>
              <w:t xml:space="preserve"> грамотно </w:t>
            </w:r>
            <w:r w:rsidRPr="00F97B5B">
              <w:rPr>
                <w:bCs/>
              </w:rPr>
              <w:t xml:space="preserve">излагать свои мысли и оформлять документы по профессиональной тематике на государственном языке, </w:t>
            </w:r>
            <w:r w:rsidRPr="00F97B5B">
              <w:rPr>
                <w:iCs/>
              </w:rPr>
              <w:t>проявлять толерантность в рабочем коллективе</w:t>
            </w:r>
          </w:p>
        </w:tc>
      </w:tr>
      <w:tr w:rsidR="004F173F" w:rsidRPr="00F97B5B" w:rsidTr="004C5013">
        <w:trPr>
          <w:cantSplit/>
          <w:trHeight w:val="1121"/>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bCs/>
              </w:rPr>
            </w:pPr>
            <w:r w:rsidRPr="00F97B5B">
              <w:rPr>
                <w:b/>
                <w:bCs/>
                <w:iCs/>
              </w:rPr>
              <w:t xml:space="preserve">Знания: </w:t>
            </w:r>
            <w:r w:rsidRPr="00F97B5B">
              <w:rPr>
                <w:bCs/>
              </w:rPr>
              <w:t>особенности социального и культурного контекста; правила оформления документов и построения устных сообщений.</w:t>
            </w:r>
          </w:p>
        </w:tc>
      </w:tr>
      <w:tr w:rsidR="004F173F" w:rsidRPr="00F97B5B" w:rsidTr="004C5013">
        <w:trPr>
          <w:cantSplit/>
          <w:trHeight w:val="983"/>
          <w:jc w:val="center"/>
        </w:trPr>
        <w:tc>
          <w:tcPr>
            <w:tcW w:w="1276" w:type="dxa"/>
            <w:vMerge w:val="restart"/>
          </w:tcPr>
          <w:p w:rsidR="004F173F" w:rsidRPr="00F97B5B" w:rsidRDefault="004F173F" w:rsidP="004C5013">
            <w:pPr>
              <w:jc w:val="center"/>
              <w:rPr>
                <w:iCs/>
              </w:rPr>
            </w:pPr>
            <w:r w:rsidRPr="00F97B5B">
              <w:rPr>
                <w:iCs/>
              </w:rPr>
              <w:lastRenderedPageBreak/>
              <w:t>ОК 09</w:t>
            </w:r>
          </w:p>
        </w:tc>
        <w:tc>
          <w:tcPr>
            <w:tcW w:w="2210" w:type="dxa"/>
            <w:vMerge w:val="restart"/>
          </w:tcPr>
          <w:p w:rsidR="004F173F" w:rsidRPr="00F97B5B" w:rsidRDefault="004F173F" w:rsidP="004C5013">
            <w:pPr>
              <w:suppressAutoHyphens/>
            </w:pPr>
            <w:r w:rsidRPr="00F97B5B">
              <w:t>Использовать информационные технологии в профессиональной деятельности</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F173F" w:rsidRPr="00F97B5B" w:rsidTr="004C5013">
        <w:trPr>
          <w:cantSplit/>
          <w:trHeight w:val="956"/>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iCs/>
              </w:rPr>
            </w:pPr>
            <w:r w:rsidRPr="00F97B5B">
              <w:rPr>
                <w:b/>
                <w:bCs/>
                <w:iCs/>
              </w:rPr>
              <w:t xml:space="preserve">Знания: </w:t>
            </w:r>
            <w:r w:rsidRPr="00F97B5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F173F" w:rsidRPr="00F97B5B" w:rsidTr="004C5013">
        <w:trPr>
          <w:cantSplit/>
          <w:trHeight w:val="1895"/>
          <w:jc w:val="center"/>
        </w:trPr>
        <w:tc>
          <w:tcPr>
            <w:tcW w:w="1276" w:type="dxa"/>
            <w:vMerge w:val="restart"/>
          </w:tcPr>
          <w:p w:rsidR="004F173F" w:rsidRPr="00F97B5B" w:rsidRDefault="004F173F" w:rsidP="004C5013">
            <w:pPr>
              <w:jc w:val="center"/>
              <w:rPr>
                <w:iCs/>
              </w:rPr>
            </w:pPr>
            <w:r w:rsidRPr="00F97B5B">
              <w:rPr>
                <w:iCs/>
              </w:rPr>
              <w:t>ОК 10</w:t>
            </w:r>
          </w:p>
        </w:tc>
        <w:tc>
          <w:tcPr>
            <w:tcW w:w="2210" w:type="dxa"/>
            <w:vMerge w:val="restart"/>
          </w:tcPr>
          <w:p w:rsidR="004F173F" w:rsidRPr="00F97B5B" w:rsidRDefault="004F173F" w:rsidP="004C5013">
            <w:pPr>
              <w:suppressAutoHyphens/>
            </w:pPr>
            <w:r w:rsidRPr="00F97B5B">
              <w:t>Пользоваться профессиональной документацией на государственном и иностранных языках.</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F173F" w:rsidRPr="00F97B5B" w:rsidTr="004C5013">
        <w:trPr>
          <w:cantSplit/>
          <w:trHeight w:val="2227"/>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iCs/>
              </w:rPr>
            </w:pPr>
            <w:r w:rsidRPr="00F97B5B">
              <w:rPr>
                <w:b/>
                <w:iCs/>
              </w:rPr>
              <w:t>Знания:</w:t>
            </w:r>
            <w:r w:rsidRPr="00F97B5B">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F173F" w:rsidRDefault="004F173F" w:rsidP="004F173F">
      <w:pPr>
        <w:spacing w:before="120"/>
        <w:rPr>
          <w:bCs/>
          <w:sz w:val="26"/>
          <w:szCs w:val="26"/>
        </w:rPr>
      </w:pPr>
    </w:p>
    <w:p w:rsidR="004F173F" w:rsidRDefault="004F173F" w:rsidP="004F173F">
      <w:pPr>
        <w:spacing w:before="120"/>
        <w:jc w:val="both"/>
        <w:rPr>
          <w:sz w:val="26"/>
          <w:szCs w:val="26"/>
        </w:rPr>
      </w:pPr>
      <w:r w:rsidRPr="00AD28AF">
        <w:rPr>
          <w:bCs/>
          <w:sz w:val="26"/>
          <w:szCs w:val="26"/>
        </w:rPr>
        <w:t xml:space="preserve">    Выпускник, освоивший программу «</w:t>
      </w:r>
      <w:r w:rsidRPr="00AD28AF">
        <w:rPr>
          <w:bCs/>
          <w:sz w:val="26"/>
          <w:szCs w:val="26"/>
          <w:lang w:bidi="ru-RU"/>
        </w:rPr>
        <w:t>Деловой татарский язык»</w:t>
      </w:r>
      <w:r w:rsidRPr="00AD28AF">
        <w:rPr>
          <w:bCs/>
          <w:sz w:val="26"/>
          <w:szCs w:val="26"/>
        </w:rPr>
        <w:t xml:space="preserve">, должен обладать </w:t>
      </w:r>
      <w:r w:rsidRPr="00544F4A">
        <w:rPr>
          <w:b/>
          <w:bCs/>
          <w:sz w:val="26"/>
          <w:szCs w:val="26"/>
        </w:rPr>
        <w:t>личностными результатами</w:t>
      </w:r>
      <w:r w:rsidRPr="00AD28AF">
        <w:rPr>
          <w:bCs/>
          <w:sz w:val="26"/>
          <w:szCs w:val="26"/>
        </w:rPr>
        <w:t xml:space="preserve"> в соответствии с рабочей программой воспитания </w:t>
      </w:r>
      <w:r w:rsidRPr="00AD28AF">
        <w:rPr>
          <w:sz w:val="26"/>
          <w:szCs w:val="26"/>
        </w:rPr>
        <w:t>по специалистов среднего звена</w:t>
      </w:r>
      <w:r w:rsidRPr="00AD28AF">
        <w:rPr>
          <w:i/>
          <w:sz w:val="26"/>
          <w:szCs w:val="26"/>
        </w:rPr>
        <w:t xml:space="preserve"> </w:t>
      </w:r>
      <w:r w:rsidRPr="00AD28AF">
        <w:rPr>
          <w:sz w:val="26"/>
          <w:szCs w:val="26"/>
        </w:rPr>
        <w:t>08.02.07 Монтаж и эксплуатация внутренних сантехнических устройств, кондиционирования воздуха и вентиляции</w:t>
      </w:r>
      <w:r>
        <w:rPr>
          <w:sz w:val="26"/>
          <w:szCs w:val="26"/>
        </w:rPr>
        <w:t>:</w:t>
      </w:r>
    </w:p>
    <w:p w:rsidR="004F173F" w:rsidRPr="00AD28AF" w:rsidRDefault="004F173F" w:rsidP="004F173F">
      <w:pPr>
        <w:spacing w:before="120"/>
        <w:jc w:val="both"/>
        <w:rPr>
          <w:sz w:val="26"/>
          <w:szCs w:val="26"/>
        </w:rPr>
      </w:pPr>
      <w:r w:rsidRPr="00AD28AF">
        <w:rPr>
          <w:b/>
          <w:sz w:val="26"/>
          <w:szCs w:val="26"/>
        </w:rPr>
        <w:t>ЛР 11</w:t>
      </w:r>
      <w:r w:rsidRPr="00AD28AF">
        <w:rPr>
          <w:sz w:val="26"/>
          <w:szCs w:val="26"/>
        </w:rPr>
        <w:t xml:space="preserve"> Проявляющий</w:t>
      </w:r>
      <w:r w:rsidRPr="00AD28AF">
        <w:rPr>
          <w:spacing w:val="1"/>
          <w:sz w:val="26"/>
          <w:szCs w:val="26"/>
        </w:rPr>
        <w:t xml:space="preserve"> </w:t>
      </w:r>
      <w:r w:rsidRPr="00AD28AF">
        <w:rPr>
          <w:sz w:val="26"/>
          <w:szCs w:val="26"/>
        </w:rPr>
        <w:t>и</w:t>
      </w:r>
      <w:r w:rsidRPr="00AD28AF">
        <w:rPr>
          <w:spacing w:val="1"/>
          <w:sz w:val="26"/>
          <w:szCs w:val="26"/>
        </w:rPr>
        <w:t xml:space="preserve"> </w:t>
      </w:r>
      <w:r w:rsidRPr="00AD28AF">
        <w:rPr>
          <w:sz w:val="26"/>
          <w:szCs w:val="26"/>
        </w:rPr>
        <w:t>демонстрирующий</w:t>
      </w:r>
      <w:r w:rsidRPr="00AD28AF">
        <w:rPr>
          <w:spacing w:val="1"/>
          <w:sz w:val="26"/>
          <w:szCs w:val="26"/>
        </w:rPr>
        <w:t xml:space="preserve"> </w:t>
      </w:r>
      <w:r w:rsidRPr="00AD28AF">
        <w:rPr>
          <w:sz w:val="26"/>
          <w:szCs w:val="26"/>
        </w:rPr>
        <w:t>уважение</w:t>
      </w:r>
      <w:r w:rsidRPr="00AD28AF">
        <w:rPr>
          <w:spacing w:val="1"/>
          <w:sz w:val="26"/>
          <w:szCs w:val="26"/>
        </w:rPr>
        <w:t xml:space="preserve"> </w:t>
      </w:r>
      <w:r w:rsidRPr="00AD28AF">
        <w:rPr>
          <w:sz w:val="26"/>
          <w:szCs w:val="26"/>
        </w:rPr>
        <w:t>к</w:t>
      </w:r>
      <w:r w:rsidRPr="00AD28AF">
        <w:rPr>
          <w:spacing w:val="61"/>
          <w:sz w:val="26"/>
          <w:szCs w:val="26"/>
        </w:rPr>
        <w:t xml:space="preserve"> </w:t>
      </w:r>
      <w:r w:rsidRPr="00AD28AF">
        <w:rPr>
          <w:sz w:val="26"/>
          <w:szCs w:val="26"/>
        </w:rPr>
        <w:t>представителям</w:t>
      </w:r>
      <w:r w:rsidRPr="00AD28AF">
        <w:rPr>
          <w:spacing w:val="1"/>
          <w:sz w:val="26"/>
          <w:szCs w:val="26"/>
        </w:rPr>
        <w:t xml:space="preserve"> </w:t>
      </w:r>
      <w:r w:rsidRPr="00AD28AF">
        <w:rPr>
          <w:sz w:val="26"/>
          <w:szCs w:val="26"/>
        </w:rPr>
        <w:t>различных</w:t>
      </w:r>
      <w:r w:rsidRPr="00AD28AF">
        <w:rPr>
          <w:spacing w:val="1"/>
          <w:sz w:val="26"/>
          <w:szCs w:val="26"/>
        </w:rPr>
        <w:t xml:space="preserve"> </w:t>
      </w:r>
      <w:r w:rsidRPr="00AD28AF">
        <w:rPr>
          <w:sz w:val="26"/>
          <w:szCs w:val="26"/>
        </w:rPr>
        <w:t>этнокультурных,</w:t>
      </w:r>
      <w:r w:rsidRPr="00AD28AF">
        <w:rPr>
          <w:spacing w:val="1"/>
          <w:sz w:val="26"/>
          <w:szCs w:val="26"/>
        </w:rPr>
        <w:t xml:space="preserve"> </w:t>
      </w:r>
      <w:r w:rsidRPr="00AD28AF">
        <w:rPr>
          <w:sz w:val="26"/>
          <w:szCs w:val="26"/>
        </w:rPr>
        <w:t>социальных,</w:t>
      </w:r>
      <w:r w:rsidRPr="00AD28AF">
        <w:rPr>
          <w:spacing w:val="1"/>
          <w:sz w:val="26"/>
          <w:szCs w:val="26"/>
        </w:rPr>
        <w:t xml:space="preserve"> </w:t>
      </w:r>
      <w:r w:rsidRPr="00AD28AF">
        <w:rPr>
          <w:sz w:val="26"/>
          <w:szCs w:val="26"/>
        </w:rPr>
        <w:t>конфессиональных</w:t>
      </w:r>
      <w:r w:rsidRPr="00AD28AF">
        <w:rPr>
          <w:spacing w:val="1"/>
          <w:sz w:val="26"/>
          <w:szCs w:val="26"/>
        </w:rPr>
        <w:t xml:space="preserve"> </w:t>
      </w:r>
      <w:r w:rsidRPr="00AD28AF">
        <w:rPr>
          <w:sz w:val="26"/>
          <w:szCs w:val="26"/>
        </w:rPr>
        <w:t>и</w:t>
      </w:r>
      <w:r w:rsidRPr="00AD28AF">
        <w:rPr>
          <w:spacing w:val="61"/>
          <w:sz w:val="26"/>
          <w:szCs w:val="26"/>
        </w:rPr>
        <w:t xml:space="preserve"> </w:t>
      </w:r>
      <w:r w:rsidRPr="00AD28AF">
        <w:rPr>
          <w:sz w:val="26"/>
          <w:szCs w:val="26"/>
        </w:rPr>
        <w:t>иных</w:t>
      </w:r>
      <w:r w:rsidRPr="00AD28AF">
        <w:rPr>
          <w:spacing w:val="1"/>
          <w:sz w:val="26"/>
          <w:szCs w:val="26"/>
        </w:rPr>
        <w:t xml:space="preserve"> </w:t>
      </w:r>
      <w:r w:rsidRPr="00AD28AF">
        <w:rPr>
          <w:sz w:val="26"/>
          <w:szCs w:val="26"/>
        </w:rPr>
        <w:t>групп.</w:t>
      </w:r>
      <w:r w:rsidRPr="00AD28AF">
        <w:rPr>
          <w:spacing w:val="1"/>
          <w:sz w:val="26"/>
          <w:szCs w:val="26"/>
        </w:rPr>
        <w:t xml:space="preserve"> </w:t>
      </w:r>
      <w:r w:rsidRPr="00AD28AF">
        <w:rPr>
          <w:sz w:val="26"/>
          <w:szCs w:val="26"/>
        </w:rPr>
        <w:t>Сопричастный</w:t>
      </w:r>
      <w:r w:rsidRPr="00AD28AF">
        <w:rPr>
          <w:spacing w:val="1"/>
          <w:sz w:val="26"/>
          <w:szCs w:val="26"/>
        </w:rPr>
        <w:t xml:space="preserve"> </w:t>
      </w:r>
      <w:r w:rsidRPr="00AD28AF">
        <w:rPr>
          <w:sz w:val="26"/>
          <w:szCs w:val="26"/>
        </w:rPr>
        <w:t>к</w:t>
      </w:r>
      <w:r w:rsidRPr="00AD28AF">
        <w:rPr>
          <w:spacing w:val="1"/>
          <w:sz w:val="26"/>
          <w:szCs w:val="26"/>
        </w:rPr>
        <w:t xml:space="preserve"> </w:t>
      </w:r>
      <w:r w:rsidRPr="00AD28AF">
        <w:rPr>
          <w:sz w:val="26"/>
          <w:szCs w:val="26"/>
        </w:rPr>
        <w:t>сохранению,</w:t>
      </w:r>
      <w:r w:rsidRPr="00AD28AF">
        <w:rPr>
          <w:spacing w:val="1"/>
          <w:sz w:val="26"/>
          <w:szCs w:val="26"/>
        </w:rPr>
        <w:t xml:space="preserve"> </w:t>
      </w:r>
      <w:r w:rsidRPr="00AD28AF">
        <w:rPr>
          <w:sz w:val="26"/>
          <w:szCs w:val="26"/>
        </w:rPr>
        <w:t>преумножению</w:t>
      </w:r>
      <w:r w:rsidRPr="00AD28AF">
        <w:rPr>
          <w:spacing w:val="1"/>
          <w:sz w:val="26"/>
          <w:szCs w:val="26"/>
        </w:rPr>
        <w:t xml:space="preserve"> </w:t>
      </w:r>
      <w:r w:rsidRPr="00AD28AF">
        <w:rPr>
          <w:sz w:val="26"/>
          <w:szCs w:val="26"/>
        </w:rPr>
        <w:t>и</w:t>
      </w:r>
      <w:r w:rsidRPr="00AD28AF">
        <w:rPr>
          <w:spacing w:val="1"/>
          <w:sz w:val="26"/>
          <w:szCs w:val="26"/>
        </w:rPr>
        <w:t xml:space="preserve"> </w:t>
      </w:r>
      <w:r w:rsidRPr="00AD28AF">
        <w:rPr>
          <w:sz w:val="26"/>
          <w:szCs w:val="26"/>
        </w:rPr>
        <w:t>трансляции</w:t>
      </w:r>
      <w:r w:rsidRPr="00AD28AF">
        <w:rPr>
          <w:spacing w:val="1"/>
          <w:sz w:val="26"/>
          <w:szCs w:val="26"/>
        </w:rPr>
        <w:t xml:space="preserve"> </w:t>
      </w:r>
      <w:r w:rsidRPr="00AD28AF">
        <w:rPr>
          <w:sz w:val="26"/>
          <w:szCs w:val="26"/>
        </w:rPr>
        <w:t>культурных</w:t>
      </w:r>
      <w:r w:rsidRPr="00AD28AF">
        <w:rPr>
          <w:spacing w:val="59"/>
          <w:sz w:val="26"/>
          <w:szCs w:val="26"/>
        </w:rPr>
        <w:t xml:space="preserve"> </w:t>
      </w:r>
      <w:r w:rsidRPr="00AD28AF">
        <w:rPr>
          <w:sz w:val="26"/>
          <w:szCs w:val="26"/>
        </w:rPr>
        <w:t>традиций</w:t>
      </w:r>
      <w:r w:rsidRPr="00AD28AF">
        <w:rPr>
          <w:spacing w:val="56"/>
          <w:sz w:val="26"/>
          <w:szCs w:val="26"/>
        </w:rPr>
        <w:t xml:space="preserve"> </w:t>
      </w:r>
      <w:r w:rsidRPr="00AD28AF">
        <w:rPr>
          <w:sz w:val="26"/>
          <w:szCs w:val="26"/>
        </w:rPr>
        <w:t>и</w:t>
      </w:r>
      <w:r w:rsidRPr="00AD28AF">
        <w:rPr>
          <w:spacing w:val="59"/>
          <w:sz w:val="26"/>
          <w:szCs w:val="26"/>
        </w:rPr>
        <w:t xml:space="preserve"> </w:t>
      </w:r>
      <w:r w:rsidRPr="00AD28AF">
        <w:rPr>
          <w:sz w:val="26"/>
          <w:szCs w:val="26"/>
        </w:rPr>
        <w:t>ценностей</w:t>
      </w:r>
      <w:r w:rsidRPr="00AD28AF">
        <w:rPr>
          <w:spacing w:val="59"/>
          <w:sz w:val="26"/>
          <w:szCs w:val="26"/>
        </w:rPr>
        <w:t xml:space="preserve"> </w:t>
      </w:r>
      <w:r w:rsidRPr="00AD28AF">
        <w:rPr>
          <w:sz w:val="26"/>
          <w:szCs w:val="26"/>
        </w:rPr>
        <w:t>многонационального</w:t>
      </w:r>
      <w:r w:rsidRPr="00AD28AF">
        <w:rPr>
          <w:spacing w:val="58"/>
          <w:sz w:val="26"/>
          <w:szCs w:val="26"/>
        </w:rPr>
        <w:t xml:space="preserve"> </w:t>
      </w:r>
      <w:r w:rsidRPr="00AD28AF">
        <w:rPr>
          <w:sz w:val="26"/>
          <w:szCs w:val="26"/>
        </w:rPr>
        <w:t>российского государства.</w:t>
      </w:r>
    </w:p>
    <w:p w:rsidR="004F173F" w:rsidRDefault="004F173F" w:rsidP="004F173F">
      <w:pPr>
        <w:spacing w:after="160" w:line="259" w:lineRule="auto"/>
        <w:rPr>
          <w:sz w:val="26"/>
          <w:szCs w:val="26"/>
        </w:rPr>
      </w:pPr>
      <w:r>
        <w:rPr>
          <w:sz w:val="26"/>
          <w:szCs w:val="26"/>
        </w:rPr>
        <w:br w:type="page"/>
      </w:r>
    </w:p>
    <w:p w:rsidR="004F173F" w:rsidRPr="00575DCF" w:rsidRDefault="004F173F" w:rsidP="004F173F">
      <w:pPr>
        <w:pStyle w:val="a4"/>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4F173F" w:rsidRPr="00575DCF" w:rsidRDefault="004F173F" w:rsidP="004F173F">
      <w:pPr>
        <w:pStyle w:val="a3"/>
        <w:spacing w:before="0" w:beforeAutospacing="0" w:after="0" w:afterAutospacing="0"/>
        <w:rPr>
          <w:sz w:val="26"/>
          <w:szCs w:val="26"/>
        </w:rPr>
      </w:pPr>
    </w:p>
    <w:p w:rsidR="004F173F" w:rsidRPr="00575DCF" w:rsidRDefault="004F173F" w:rsidP="004F173F">
      <w:pPr>
        <w:pStyle w:val="a3"/>
        <w:spacing w:before="0" w:beforeAutospacing="0" w:after="0" w:afterAutospacing="0"/>
        <w:jc w:val="right"/>
        <w:rPr>
          <w:sz w:val="26"/>
          <w:szCs w:val="26"/>
        </w:rPr>
      </w:pPr>
      <w:r w:rsidRPr="00575DCF">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3087"/>
        <w:gridCol w:w="1135"/>
        <w:gridCol w:w="3121"/>
      </w:tblGrid>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Наименование раздела, темы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Количество часов</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Форма представления результата</w:t>
            </w:r>
          </w:p>
        </w:tc>
      </w:tr>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spacing w:after="200"/>
              <w:ind w:left="14" w:hanging="14"/>
              <w:outlineLvl w:val="0"/>
              <w:rPr>
                <w:sz w:val="26"/>
                <w:szCs w:val="26"/>
              </w:rPr>
            </w:pPr>
            <w:r>
              <w:rPr>
                <w:bCs/>
                <w:sz w:val="26"/>
                <w:szCs w:val="26"/>
              </w:rPr>
              <w:t>Тема 1.1. История возникновения деловых бумаг</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rsidP="004F173F">
            <w:pPr>
              <w:ind w:left="-1"/>
              <w:rPr>
                <w:bCs/>
                <w:sz w:val="26"/>
                <w:szCs w:val="26"/>
              </w:rPr>
            </w:pPr>
            <w:r>
              <w:rPr>
                <w:bCs/>
                <w:sz w:val="26"/>
                <w:szCs w:val="26"/>
              </w:rPr>
              <w:t>Самостоятельная работа № 1Тема: Реферат на тему «История деловых бумаг на татарском языке»</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Реферат</w:t>
            </w:r>
          </w:p>
          <w:p w:rsidR="004F173F" w:rsidRDefault="004F173F">
            <w:pPr>
              <w:autoSpaceDE w:val="0"/>
              <w:autoSpaceDN w:val="0"/>
              <w:adjustRightInd w:val="0"/>
              <w:rPr>
                <w:sz w:val="26"/>
                <w:szCs w:val="26"/>
              </w:rPr>
            </w:pPr>
          </w:p>
        </w:tc>
      </w:tr>
      <w:tr w:rsidR="004F173F" w:rsidTr="004F173F">
        <w:trPr>
          <w:trHeight w:val="1124"/>
        </w:trPr>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Pr>
                <w:bCs/>
                <w:sz w:val="26"/>
                <w:szCs w:val="26"/>
              </w:rPr>
              <w:t>Тема 1.6.</w:t>
            </w:r>
          </w:p>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tt-RU"/>
              </w:rPr>
            </w:pPr>
            <w:r>
              <w:rPr>
                <w:bCs/>
                <w:sz w:val="26"/>
                <w:szCs w:val="26"/>
              </w:rPr>
              <w:t xml:space="preserve"> Резюме.</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rsidP="004F173F">
            <w:pPr>
              <w:ind w:left="-1"/>
              <w:rPr>
                <w:b/>
                <w:bCs/>
                <w:sz w:val="26"/>
                <w:szCs w:val="26"/>
              </w:rPr>
            </w:pPr>
            <w:r>
              <w:rPr>
                <w:bCs/>
                <w:sz w:val="26"/>
                <w:szCs w:val="26"/>
              </w:rPr>
              <w:t>Самостоятельная работа № 2 Тема: презентация на тему «Виды резюме"</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rPr>
                <w:sz w:val="26"/>
                <w:szCs w:val="26"/>
              </w:rPr>
            </w:pPr>
            <w:r>
              <w:rPr>
                <w:sz w:val="26"/>
                <w:szCs w:val="26"/>
              </w:rPr>
              <w:t>Презентация</w:t>
            </w:r>
          </w:p>
        </w:tc>
      </w:tr>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bCs/>
                <w:sz w:val="26"/>
                <w:szCs w:val="26"/>
              </w:rPr>
              <w:t>Тема 1.7. Автобиография.</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Pr>
                <w:bCs/>
                <w:sz w:val="26"/>
                <w:szCs w:val="26"/>
              </w:rPr>
              <w:t>Самостоятельная работа № 3 Тема: составить сообщение на тему «Автобиография татарского писателя или поэта».</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Устное сообщение;</w:t>
            </w:r>
          </w:p>
          <w:p w:rsidR="004F173F" w:rsidRDefault="004F173F">
            <w:pPr>
              <w:autoSpaceDE w:val="0"/>
              <w:autoSpaceDN w:val="0"/>
              <w:adjustRightInd w:val="0"/>
              <w:rPr>
                <w:sz w:val="26"/>
                <w:szCs w:val="26"/>
              </w:rPr>
            </w:pPr>
          </w:p>
        </w:tc>
      </w:tr>
      <w:tr w:rsidR="004F173F" w:rsidTr="004F173F">
        <w:tc>
          <w:tcPr>
            <w:tcW w:w="2587" w:type="dxa"/>
            <w:tcBorders>
              <w:top w:val="single" w:sz="4" w:space="0" w:color="auto"/>
              <w:left w:val="single" w:sz="4" w:space="0" w:color="auto"/>
              <w:bottom w:val="single" w:sz="4" w:space="0" w:color="auto"/>
              <w:right w:val="single" w:sz="4" w:space="0" w:color="auto"/>
            </w:tcBorders>
          </w:tcPr>
          <w:p w:rsidR="004F173F" w:rsidRP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4F173F">
              <w:rPr>
                <w:bCs/>
                <w:sz w:val="26"/>
                <w:szCs w:val="26"/>
              </w:rPr>
              <w:t>Тема 1.8.</w:t>
            </w:r>
          </w:p>
          <w:p w:rsid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4F173F">
              <w:rPr>
                <w:bCs/>
                <w:sz w:val="26"/>
                <w:szCs w:val="26"/>
              </w:rPr>
              <w:t>Информационно-справочные документы.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ind w:left="142"/>
              <w:rPr>
                <w:b/>
                <w:sz w:val="26"/>
                <w:szCs w:val="26"/>
              </w:rPr>
            </w:pPr>
            <w:r>
              <w:rPr>
                <w:bCs/>
                <w:sz w:val="26"/>
                <w:szCs w:val="26"/>
              </w:rPr>
              <w:t xml:space="preserve">Самостоятельная работа № 4 Тема:: составить кроссворд на тему «Семейные отношения».  </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rPr>
                <w:sz w:val="26"/>
                <w:szCs w:val="26"/>
              </w:rPr>
            </w:pPr>
            <w:r>
              <w:rPr>
                <w:sz w:val="26"/>
                <w:szCs w:val="26"/>
              </w:rPr>
              <w:t>Кроссворд</w:t>
            </w:r>
          </w:p>
        </w:tc>
      </w:tr>
      <w:tr w:rsidR="004F173F" w:rsidTr="004F173F">
        <w:tc>
          <w:tcPr>
            <w:tcW w:w="2587" w:type="dxa"/>
            <w:tcBorders>
              <w:top w:val="single" w:sz="4" w:space="0" w:color="auto"/>
              <w:left w:val="single" w:sz="4" w:space="0" w:color="auto"/>
              <w:bottom w:val="single" w:sz="4" w:space="0" w:color="auto"/>
              <w:right w:val="single" w:sz="4" w:space="0" w:color="auto"/>
            </w:tcBorders>
            <w:vAlign w:val="center"/>
            <w:hideMark/>
          </w:tcPr>
          <w:p w:rsidR="004F173F" w:rsidRP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4F173F">
              <w:rPr>
                <w:bCs/>
                <w:sz w:val="26"/>
                <w:szCs w:val="26"/>
              </w:rPr>
              <w:t>Тема 1.14.</w:t>
            </w:r>
          </w:p>
          <w:p w:rsidR="004F173F" w:rsidRDefault="004F173F" w:rsidP="004F173F">
            <w:pPr>
              <w:rPr>
                <w:sz w:val="26"/>
                <w:szCs w:val="26"/>
              </w:rPr>
            </w:pPr>
            <w:r w:rsidRPr="004F173F">
              <w:rPr>
                <w:bCs/>
                <w:sz w:val="26"/>
                <w:szCs w:val="26"/>
              </w:rPr>
              <w:t xml:space="preserve"> Приказы.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ind w:left="142"/>
              <w:rPr>
                <w:b/>
                <w:sz w:val="26"/>
                <w:szCs w:val="26"/>
              </w:rPr>
            </w:pPr>
            <w:r>
              <w:rPr>
                <w:bCs/>
                <w:sz w:val="26"/>
                <w:szCs w:val="26"/>
              </w:rPr>
              <w:t>Самостоятельная работа № 5 Тема презентация «Моя будущая профессия».</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Презентация;</w:t>
            </w:r>
          </w:p>
          <w:p w:rsidR="004F173F" w:rsidRDefault="004F173F">
            <w:pPr>
              <w:autoSpaceDE w:val="0"/>
              <w:autoSpaceDN w:val="0"/>
              <w:adjustRightInd w:val="0"/>
              <w:rPr>
                <w:sz w:val="26"/>
                <w:szCs w:val="26"/>
              </w:rPr>
            </w:pPr>
          </w:p>
        </w:tc>
      </w:tr>
      <w:tr w:rsidR="004F173F" w:rsidTr="004F173F">
        <w:tc>
          <w:tcPr>
            <w:tcW w:w="2587" w:type="dxa"/>
            <w:tcBorders>
              <w:top w:val="single" w:sz="4" w:space="0" w:color="auto"/>
              <w:left w:val="single" w:sz="4" w:space="0" w:color="auto"/>
              <w:bottom w:val="single" w:sz="4" w:space="0" w:color="auto"/>
              <w:right w:val="single" w:sz="4" w:space="0" w:color="auto"/>
            </w:tcBorders>
            <w:vAlign w:val="center"/>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AD28AF">
              <w:rPr>
                <w:bCs/>
                <w:sz w:val="26"/>
                <w:szCs w:val="26"/>
              </w:rPr>
              <w:t>Тема 2.1. Компьютерные программы</w:t>
            </w:r>
          </w:p>
        </w:tc>
        <w:tc>
          <w:tcPr>
            <w:tcW w:w="3087" w:type="dxa"/>
            <w:tcBorders>
              <w:top w:val="single" w:sz="4" w:space="0" w:color="auto"/>
              <w:left w:val="single" w:sz="4" w:space="0" w:color="auto"/>
              <w:bottom w:val="single" w:sz="4" w:space="0" w:color="auto"/>
              <w:right w:val="single" w:sz="4" w:space="0" w:color="auto"/>
            </w:tcBorders>
          </w:tcPr>
          <w:p w:rsidR="004F173F" w:rsidRPr="004F173F" w:rsidRDefault="004F173F">
            <w:pPr>
              <w:ind w:left="142"/>
              <w:rPr>
                <w:bCs/>
                <w:sz w:val="26"/>
                <w:szCs w:val="26"/>
              </w:rPr>
            </w:pPr>
            <w:r w:rsidRPr="004F173F">
              <w:rPr>
                <w:bCs/>
                <w:sz w:val="26"/>
                <w:szCs w:val="26"/>
              </w:rPr>
              <w:t>Самостоятельная работа № 6 прочитать закон РТ о языках</w:t>
            </w:r>
          </w:p>
        </w:tc>
        <w:tc>
          <w:tcPr>
            <w:tcW w:w="1135" w:type="dxa"/>
            <w:tcBorders>
              <w:top w:val="single" w:sz="4" w:space="0" w:color="auto"/>
              <w:left w:val="single" w:sz="4" w:space="0" w:color="auto"/>
              <w:bottom w:val="single" w:sz="4" w:space="0" w:color="auto"/>
              <w:right w:val="single" w:sz="4" w:space="0" w:color="auto"/>
            </w:tcBorders>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sz w:val="26"/>
                <w:szCs w:val="26"/>
              </w:rPr>
            </w:pPr>
            <w:r>
              <w:rPr>
                <w:sz w:val="26"/>
                <w:szCs w:val="26"/>
              </w:rPr>
              <w:t xml:space="preserve"> Сообщение</w:t>
            </w:r>
          </w:p>
        </w:tc>
      </w:tr>
      <w:tr w:rsidR="004F173F" w:rsidTr="004F173F">
        <w:tc>
          <w:tcPr>
            <w:tcW w:w="5674" w:type="dxa"/>
            <w:gridSpan w:val="2"/>
            <w:tcBorders>
              <w:top w:val="single" w:sz="4" w:space="0" w:color="auto"/>
              <w:left w:val="single" w:sz="4" w:space="0" w:color="auto"/>
              <w:bottom w:val="single" w:sz="4" w:space="0" w:color="auto"/>
              <w:right w:val="single" w:sz="4" w:space="0" w:color="auto"/>
            </w:tcBorders>
            <w:vAlign w:val="center"/>
            <w:hideMark/>
          </w:tcPr>
          <w:p w:rsidR="004F173F" w:rsidRDefault="004F173F">
            <w:pPr>
              <w:autoSpaceDE w:val="0"/>
              <w:autoSpaceDN w:val="0"/>
              <w:adjustRightInd w:val="0"/>
              <w:spacing w:before="120" w:after="120"/>
              <w:jc w:val="center"/>
              <w:rPr>
                <w:b/>
                <w:sz w:val="26"/>
                <w:szCs w:val="26"/>
              </w:rPr>
            </w:pPr>
            <w:r>
              <w:rPr>
                <w:b/>
                <w:sz w:val="26"/>
                <w:szCs w:val="26"/>
              </w:rPr>
              <w:t>Всего часов</w:t>
            </w:r>
          </w:p>
        </w:tc>
        <w:tc>
          <w:tcPr>
            <w:tcW w:w="1135" w:type="dxa"/>
            <w:tcBorders>
              <w:top w:val="single" w:sz="4" w:space="0" w:color="auto"/>
              <w:left w:val="single" w:sz="4" w:space="0" w:color="auto"/>
              <w:bottom w:val="single" w:sz="4" w:space="0" w:color="auto"/>
              <w:right w:val="single" w:sz="4" w:space="0" w:color="auto"/>
            </w:tcBorders>
            <w:vAlign w:val="center"/>
            <w:hideMark/>
          </w:tcPr>
          <w:p w:rsidR="004F173F" w:rsidRDefault="004F173F">
            <w:pPr>
              <w:autoSpaceDE w:val="0"/>
              <w:autoSpaceDN w:val="0"/>
              <w:adjustRightInd w:val="0"/>
              <w:spacing w:before="120" w:after="120"/>
              <w:jc w:val="center"/>
              <w:rPr>
                <w:b/>
                <w:sz w:val="26"/>
                <w:szCs w:val="26"/>
              </w:rPr>
            </w:pPr>
            <w:r>
              <w:rPr>
                <w:b/>
                <w:sz w:val="26"/>
                <w:szCs w:val="26"/>
              </w:rPr>
              <w:t>6</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sz w:val="26"/>
                <w:szCs w:val="26"/>
              </w:rPr>
            </w:pPr>
          </w:p>
        </w:tc>
      </w:tr>
    </w:tbl>
    <w:p w:rsidR="004F173F" w:rsidRPr="00575DCF" w:rsidRDefault="004F173F" w:rsidP="004F173F">
      <w:pPr>
        <w:pStyle w:val="a3"/>
        <w:spacing w:before="0" w:beforeAutospacing="0" w:after="0" w:afterAutospacing="0"/>
        <w:rPr>
          <w:sz w:val="26"/>
          <w:szCs w:val="26"/>
        </w:rPr>
      </w:pPr>
    </w:p>
    <w:p w:rsidR="004F173F" w:rsidRPr="00575DCF" w:rsidRDefault="004F173F" w:rsidP="004F173F">
      <w:pPr>
        <w:spacing w:after="160" w:line="259" w:lineRule="auto"/>
        <w:rPr>
          <w:b/>
          <w:bCs/>
          <w:sz w:val="26"/>
          <w:szCs w:val="26"/>
        </w:rPr>
      </w:pPr>
      <w:r w:rsidRPr="00575DCF">
        <w:rPr>
          <w:b/>
          <w:bCs/>
          <w:sz w:val="26"/>
          <w:szCs w:val="26"/>
        </w:rPr>
        <w:br w:type="page"/>
      </w:r>
    </w:p>
    <w:p w:rsidR="004F173F" w:rsidRPr="0004319C" w:rsidRDefault="004F173F" w:rsidP="004F173F">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4F173F" w:rsidRPr="00163CB8" w:rsidRDefault="004F173F" w:rsidP="004F173F">
      <w:pPr>
        <w:pStyle w:val="a3"/>
        <w:spacing w:before="0" w:beforeAutospacing="0" w:after="0" w:afterAutospacing="0"/>
        <w:jc w:val="both"/>
        <w:rPr>
          <w:sz w:val="26"/>
          <w:szCs w:val="26"/>
        </w:rPr>
      </w:pPr>
    </w:p>
    <w:p w:rsidR="004F173F" w:rsidRPr="00163CB8" w:rsidRDefault="004F173F" w:rsidP="004F173F">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4F173F" w:rsidRPr="00163CB8" w:rsidRDefault="004F173F" w:rsidP="004F173F">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4F173F" w:rsidRPr="00163CB8" w:rsidRDefault="004F173F" w:rsidP="004F173F">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4F173F" w:rsidRPr="00163CB8" w:rsidRDefault="004F173F" w:rsidP="004F173F">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4F173F" w:rsidRPr="00163CB8" w:rsidRDefault="004F173F" w:rsidP="004F173F">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4F173F" w:rsidRPr="00163CB8" w:rsidRDefault="004F173F" w:rsidP="004F173F">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4F173F" w:rsidRPr="00163CB8" w:rsidRDefault="004F173F" w:rsidP="004F173F">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4F173F" w:rsidRPr="00163CB8" w:rsidRDefault="004F173F" w:rsidP="004F173F">
      <w:pPr>
        <w:pStyle w:val="a3"/>
        <w:spacing w:before="0" w:beforeAutospacing="0" w:after="0" w:afterAutospacing="0"/>
        <w:jc w:val="both"/>
        <w:rPr>
          <w:sz w:val="26"/>
          <w:szCs w:val="26"/>
        </w:rPr>
      </w:pPr>
      <w:r w:rsidRPr="00163CB8">
        <w:rPr>
          <w:sz w:val="26"/>
          <w:szCs w:val="26"/>
        </w:rPr>
        <w:t>ошибок.</w:t>
      </w:r>
    </w:p>
    <w:p w:rsidR="004F173F" w:rsidRPr="00163CB8" w:rsidRDefault="004F173F" w:rsidP="004F173F">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4F173F" w:rsidRPr="00163CB8" w:rsidRDefault="004F173F" w:rsidP="004F173F">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4F173F" w:rsidRPr="00163CB8" w:rsidRDefault="004F173F" w:rsidP="004F173F">
      <w:pPr>
        <w:pStyle w:val="a3"/>
        <w:spacing w:before="0" w:beforeAutospacing="0" w:after="0" w:afterAutospacing="0"/>
        <w:jc w:val="both"/>
        <w:rPr>
          <w:sz w:val="26"/>
          <w:szCs w:val="26"/>
        </w:rPr>
      </w:pPr>
      <w:r w:rsidRPr="00163CB8">
        <w:rPr>
          <w:sz w:val="26"/>
          <w:szCs w:val="26"/>
        </w:rPr>
        <w:t>• Составьте план реферата.</w:t>
      </w:r>
    </w:p>
    <w:p w:rsidR="004F173F" w:rsidRPr="00163CB8" w:rsidRDefault="004F173F" w:rsidP="004F173F">
      <w:pPr>
        <w:pStyle w:val="a3"/>
        <w:spacing w:before="0" w:beforeAutospacing="0" w:after="0" w:afterAutospacing="0"/>
        <w:jc w:val="both"/>
        <w:rPr>
          <w:sz w:val="26"/>
          <w:szCs w:val="26"/>
        </w:rPr>
      </w:pPr>
      <w:r w:rsidRPr="00163CB8">
        <w:rPr>
          <w:sz w:val="26"/>
          <w:szCs w:val="26"/>
        </w:rPr>
        <w:t>Помните:</w:t>
      </w:r>
    </w:p>
    <w:p w:rsidR="004F173F" w:rsidRPr="00163CB8" w:rsidRDefault="004F173F" w:rsidP="004F173F">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4F173F" w:rsidRPr="00163CB8" w:rsidRDefault="004F173F" w:rsidP="004F173F">
      <w:pPr>
        <w:pStyle w:val="a3"/>
        <w:spacing w:before="0" w:beforeAutospacing="0" w:after="0" w:afterAutospacing="0"/>
        <w:jc w:val="both"/>
        <w:rPr>
          <w:sz w:val="26"/>
          <w:szCs w:val="26"/>
        </w:rPr>
      </w:pPr>
      <w:r w:rsidRPr="00163CB8">
        <w:rPr>
          <w:sz w:val="26"/>
          <w:szCs w:val="26"/>
        </w:rPr>
        <w:t>• Не используйте неясных терминов.</w:t>
      </w:r>
    </w:p>
    <w:p w:rsidR="004F173F" w:rsidRPr="00163CB8" w:rsidRDefault="004F173F" w:rsidP="004F173F">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4F173F" w:rsidRPr="00163CB8" w:rsidRDefault="004F173F" w:rsidP="004F173F">
      <w:pPr>
        <w:pStyle w:val="a3"/>
        <w:spacing w:before="0" w:beforeAutospacing="0" w:after="0" w:afterAutospacing="0"/>
        <w:jc w:val="both"/>
        <w:rPr>
          <w:sz w:val="26"/>
          <w:szCs w:val="26"/>
        </w:rPr>
      </w:pPr>
      <w:r w:rsidRPr="00163CB8">
        <w:rPr>
          <w:sz w:val="26"/>
          <w:szCs w:val="26"/>
        </w:rPr>
        <w:t>• Не делайте сообщение громоздким.</w:t>
      </w:r>
    </w:p>
    <w:p w:rsidR="004F173F" w:rsidRPr="00163CB8" w:rsidRDefault="004F173F" w:rsidP="004F173F">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4F173F" w:rsidRPr="00163CB8" w:rsidRDefault="004F173F" w:rsidP="004F173F">
      <w:pPr>
        <w:pStyle w:val="a3"/>
        <w:spacing w:before="0" w:beforeAutospacing="0" w:after="0" w:afterAutospacing="0"/>
        <w:jc w:val="both"/>
        <w:rPr>
          <w:sz w:val="26"/>
          <w:szCs w:val="26"/>
        </w:rPr>
      </w:pPr>
      <w:r w:rsidRPr="00163CB8">
        <w:rPr>
          <w:sz w:val="26"/>
          <w:szCs w:val="26"/>
        </w:rPr>
        <w:t>при его подготовке.</w:t>
      </w:r>
    </w:p>
    <w:p w:rsidR="004F173F" w:rsidRPr="00163CB8" w:rsidRDefault="004F173F" w:rsidP="004F173F">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4F173F" w:rsidRPr="00163CB8" w:rsidRDefault="004F173F" w:rsidP="004F173F">
      <w:pPr>
        <w:pStyle w:val="a3"/>
        <w:spacing w:before="0" w:beforeAutospacing="0" w:after="0" w:afterAutospacing="0"/>
        <w:jc w:val="both"/>
        <w:rPr>
          <w:sz w:val="26"/>
          <w:szCs w:val="26"/>
        </w:rPr>
      </w:pPr>
      <w:r w:rsidRPr="00163CB8">
        <w:rPr>
          <w:sz w:val="26"/>
          <w:szCs w:val="26"/>
        </w:rPr>
        <w:t>теме рисунки и схемы.</w:t>
      </w:r>
    </w:p>
    <w:p w:rsidR="004F173F" w:rsidRPr="00163CB8" w:rsidRDefault="004F173F" w:rsidP="004F173F">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4F173F" w:rsidRPr="00163CB8" w:rsidRDefault="004F173F" w:rsidP="004F173F">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4F173F" w:rsidRPr="00163CB8" w:rsidRDefault="004F173F" w:rsidP="004F173F">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4F173F" w:rsidRPr="00163CB8" w:rsidRDefault="004F173F" w:rsidP="004F173F">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4F173F" w:rsidRPr="00163CB8" w:rsidRDefault="004F173F" w:rsidP="004F173F">
      <w:pPr>
        <w:pStyle w:val="a3"/>
        <w:spacing w:before="0" w:beforeAutospacing="0" w:after="0" w:afterAutospacing="0"/>
        <w:jc w:val="both"/>
        <w:rPr>
          <w:sz w:val="26"/>
          <w:szCs w:val="26"/>
        </w:rPr>
      </w:pPr>
      <w:r w:rsidRPr="00163CB8">
        <w:rPr>
          <w:sz w:val="26"/>
          <w:szCs w:val="26"/>
        </w:rPr>
        <w:t>выписанной на доске информацией.</w:t>
      </w:r>
    </w:p>
    <w:p w:rsidR="004F173F" w:rsidRPr="00163CB8" w:rsidRDefault="004F173F" w:rsidP="004F173F">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4F173F" w:rsidRPr="00163CB8" w:rsidRDefault="004F173F" w:rsidP="004F173F">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4F173F" w:rsidRPr="00163CB8" w:rsidRDefault="004F173F" w:rsidP="004F173F">
      <w:pPr>
        <w:pStyle w:val="a3"/>
        <w:spacing w:before="0" w:beforeAutospacing="0" w:after="0" w:afterAutospacing="0"/>
        <w:jc w:val="both"/>
        <w:rPr>
          <w:sz w:val="26"/>
          <w:szCs w:val="26"/>
        </w:rPr>
      </w:pPr>
      <w:r w:rsidRPr="00163CB8">
        <w:rPr>
          <w:sz w:val="26"/>
          <w:szCs w:val="26"/>
        </w:rPr>
        <w:t>аудитории.</w:t>
      </w:r>
    </w:p>
    <w:p w:rsidR="004F173F" w:rsidRDefault="004F173F" w:rsidP="004F173F">
      <w:pPr>
        <w:jc w:val="both"/>
        <w:rPr>
          <w:rFonts w:eastAsia="Calibri"/>
          <w:sz w:val="26"/>
          <w:szCs w:val="26"/>
          <w:lang w:eastAsia="en-US"/>
        </w:rPr>
      </w:pPr>
    </w:p>
    <w:p w:rsidR="004F173F" w:rsidRDefault="004F173F" w:rsidP="004F173F">
      <w:pPr>
        <w:ind w:firstLine="360"/>
        <w:jc w:val="both"/>
        <w:rPr>
          <w:rFonts w:eastAsia="Calibri"/>
          <w:sz w:val="26"/>
          <w:szCs w:val="26"/>
          <w:lang w:eastAsia="en-US"/>
        </w:rPr>
      </w:pPr>
    </w:p>
    <w:p w:rsidR="004F173F" w:rsidRDefault="004F173F" w:rsidP="004F173F">
      <w:pPr>
        <w:spacing w:after="160" w:line="259" w:lineRule="auto"/>
        <w:rPr>
          <w:rFonts w:eastAsia="Calibri"/>
          <w:sz w:val="26"/>
          <w:szCs w:val="26"/>
          <w:lang w:eastAsia="en-US"/>
        </w:rPr>
      </w:pPr>
      <w:r>
        <w:rPr>
          <w:rFonts w:eastAsia="Calibri"/>
          <w:sz w:val="26"/>
          <w:szCs w:val="26"/>
          <w:lang w:eastAsia="en-US"/>
        </w:rPr>
        <w:br w:type="page"/>
      </w:r>
    </w:p>
    <w:p w:rsidR="004F173F" w:rsidRDefault="004F173F" w:rsidP="004F173F">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4F173F" w:rsidRDefault="004F173F" w:rsidP="004F173F">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4F173F" w:rsidRPr="002732DE" w:rsidRDefault="004F173F" w:rsidP="004F173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F173F" w:rsidRPr="002732DE" w:rsidTr="004C5013">
        <w:tc>
          <w:tcPr>
            <w:tcW w:w="1020" w:type="dxa"/>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4F173F" w:rsidRPr="002732DE" w:rsidTr="004C5013">
        <w:trPr>
          <w:cantSplit/>
        </w:trPr>
        <w:tc>
          <w:tcPr>
            <w:tcW w:w="1020" w:type="dxa"/>
          </w:tcPr>
          <w:p w:rsidR="004F173F" w:rsidRPr="002732DE" w:rsidRDefault="004F173F" w:rsidP="004C5013">
            <w:pPr>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sz w:val="26"/>
                <w:szCs w:val="26"/>
              </w:rPr>
            </w:pPr>
            <w:r w:rsidRPr="002732DE">
              <w:rPr>
                <w:sz w:val="26"/>
                <w:szCs w:val="26"/>
              </w:rPr>
              <w:t>Конспектирование</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Самоотчет</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4F173F" w:rsidRDefault="004F173F" w:rsidP="004F173F">
      <w:pPr>
        <w:pStyle w:val="a3"/>
        <w:spacing w:before="0" w:beforeAutospacing="0" w:after="0" w:afterAutospacing="0"/>
        <w:rPr>
          <w:b/>
          <w:bCs/>
          <w:sz w:val="26"/>
          <w:szCs w:val="26"/>
        </w:rPr>
      </w:pPr>
    </w:p>
    <w:p w:rsidR="004F173F" w:rsidRPr="002732DE" w:rsidRDefault="004F173F" w:rsidP="004F173F">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4F173F" w:rsidRDefault="004F173F" w:rsidP="004F173F">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F173F" w:rsidRDefault="004F173F" w:rsidP="004F173F">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F173F" w:rsidRPr="002732DE" w:rsidRDefault="004F173F" w:rsidP="004F173F">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4F173F" w:rsidRPr="002732DE" w:rsidRDefault="004F173F" w:rsidP="004F173F">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4F173F" w:rsidRPr="002732DE" w:rsidRDefault="004F173F" w:rsidP="004F173F">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4F173F" w:rsidRPr="002732DE" w:rsidRDefault="004F173F" w:rsidP="004F173F">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4F173F" w:rsidRPr="002732DE" w:rsidRDefault="004F173F" w:rsidP="004F173F">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4F173F" w:rsidRPr="002732DE" w:rsidRDefault="004F173F" w:rsidP="004F173F">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F173F" w:rsidRPr="002732DE" w:rsidRDefault="004F173F" w:rsidP="004F173F">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4F173F" w:rsidRPr="002732DE" w:rsidRDefault="004F173F" w:rsidP="004F173F">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rsidR="004F173F" w:rsidRPr="002732DE" w:rsidRDefault="004F173F" w:rsidP="004F173F">
      <w:pPr>
        <w:ind w:firstLine="709"/>
        <w:jc w:val="both"/>
        <w:rPr>
          <w:sz w:val="26"/>
          <w:szCs w:val="26"/>
        </w:rPr>
      </w:pPr>
      <w:r w:rsidRPr="002732DE">
        <w:rPr>
          <w:sz w:val="26"/>
          <w:szCs w:val="26"/>
        </w:rPr>
        <w:t xml:space="preserve">Регламент устного публичного выступления – не более 10 минут. </w:t>
      </w:r>
    </w:p>
    <w:p w:rsidR="004F173F" w:rsidRPr="002732DE" w:rsidRDefault="004F173F" w:rsidP="004F173F">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F173F" w:rsidRPr="002732DE" w:rsidRDefault="004F173F" w:rsidP="004F173F">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F173F" w:rsidRPr="002732DE" w:rsidRDefault="004F173F" w:rsidP="004F173F">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4F173F" w:rsidRPr="002732DE" w:rsidRDefault="004F173F" w:rsidP="004F173F">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F173F" w:rsidRPr="002732DE" w:rsidRDefault="004F173F" w:rsidP="004F173F">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F173F" w:rsidRPr="002732DE" w:rsidRDefault="004F173F" w:rsidP="004F173F">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F173F" w:rsidRPr="002732DE" w:rsidRDefault="004F173F" w:rsidP="004F173F">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F173F" w:rsidRPr="002732DE" w:rsidRDefault="004F173F" w:rsidP="004F173F">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4F173F" w:rsidRPr="002732DE" w:rsidRDefault="004F173F" w:rsidP="004F173F">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F173F" w:rsidRPr="002732DE" w:rsidRDefault="004F173F" w:rsidP="004F173F">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4F173F" w:rsidRPr="002732DE" w:rsidRDefault="004F173F" w:rsidP="004F173F">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F173F" w:rsidRPr="002732DE" w:rsidRDefault="004F173F" w:rsidP="004F173F">
      <w:pPr>
        <w:jc w:val="both"/>
        <w:rPr>
          <w:rFonts w:eastAsia="Calibri"/>
          <w:sz w:val="26"/>
          <w:szCs w:val="26"/>
          <w:lang w:eastAsia="en-US"/>
        </w:rPr>
      </w:pPr>
      <w:r w:rsidRPr="002732DE">
        <w:rPr>
          <w:rFonts w:eastAsia="Calibri"/>
          <w:sz w:val="26"/>
          <w:szCs w:val="26"/>
          <w:lang w:eastAsia="en-US"/>
        </w:rPr>
        <w:t>Содержание реферата</w:t>
      </w:r>
    </w:p>
    <w:p w:rsidR="004F173F" w:rsidRPr="002732DE" w:rsidRDefault="004F173F" w:rsidP="004F173F">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4F173F" w:rsidRPr="002732DE" w:rsidRDefault="004F173F" w:rsidP="004F173F">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4F173F" w:rsidRPr="002732DE" w:rsidRDefault="004F173F" w:rsidP="004F173F">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4F173F" w:rsidRPr="002732DE" w:rsidRDefault="004F173F" w:rsidP="004F173F">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F173F" w:rsidRPr="002732DE" w:rsidRDefault="004F173F" w:rsidP="004F173F">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4F173F" w:rsidRPr="002732DE" w:rsidRDefault="004F173F" w:rsidP="004F173F">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F173F" w:rsidRPr="002732DE" w:rsidRDefault="004F173F" w:rsidP="004F173F">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F173F" w:rsidRPr="002732DE" w:rsidRDefault="004F173F" w:rsidP="004F173F">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4F173F" w:rsidRPr="002732DE" w:rsidRDefault="004F173F" w:rsidP="004F173F">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4F173F" w:rsidRPr="002732DE" w:rsidRDefault="004F173F" w:rsidP="004F173F">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F173F" w:rsidRPr="002732DE" w:rsidRDefault="004F173F" w:rsidP="004F173F">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F173F" w:rsidRPr="002732DE" w:rsidRDefault="004F173F" w:rsidP="004F173F">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F173F" w:rsidRPr="002732DE" w:rsidRDefault="004F173F" w:rsidP="004F173F">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4F173F" w:rsidRPr="002732DE" w:rsidRDefault="004F173F" w:rsidP="004F173F">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F173F" w:rsidRPr="002732DE" w:rsidRDefault="004F173F" w:rsidP="004F173F">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4F173F" w:rsidRPr="002732DE" w:rsidRDefault="004F173F" w:rsidP="004F173F">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4F173F" w:rsidRPr="002732DE" w:rsidRDefault="004F173F" w:rsidP="004F173F">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F173F" w:rsidRPr="002732DE" w:rsidRDefault="004F173F" w:rsidP="004F173F">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4F173F" w:rsidRPr="002732DE" w:rsidRDefault="004F173F" w:rsidP="004F173F">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F173F" w:rsidRPr="002732DE" w:rsidRDefault="004F173F" w:rsidP="004F173F">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F173F" w:rsidRPr="002732DE" w:rsidRDefault="004F173F" w:rsidP="004F173F">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F173F" w:rsidRPr="002732DE" w:rsidRDefault="004F173F" w:rsidP="004F173F">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4F173F" w:rsidRPr="002732DE" w:rsidRDefault="004F173F" w:rsidP="004F173F">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F173F" w:rsidRPr="002732DE" w:rsidRDefault="004F173F" w:rsidP="004F173F">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4F173F" w:rsidRPr="002732DE" w:rsidRDefault="004F173F" w:rsidP="004F173F">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4F173F" w:rsidRDefault="004F173F" w:rsidP="004F173F">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Pr="000517BA" w:rsidRDefault="004F173F" w:rsidP="004F173F">
      <w:pPr>
        <w:pStyle w:val="a4"/>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4F173F" w:rsidRPr="000517BA" w:rsidRDefault="004F173F" w:rsidP="004F173F">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F173F" w:rsidRPr="000517BA" w:rsidTr="004C5013">
        <w:trPr>
          <w:trHeight w:val="720"/>
        </w:trPr>
        <w:tc>
          <w:tcPr>
            <w:tcW w:w="1911" w:type="dxa"/>
            <w:vMerge w:val="restart"/>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F173F" w:rsidRPr="000517BA" w:rsidRDefault="004F173F" w:rsidP="004C5013">
            <w:pPr>
              <w:jc w:val="center"/>
              <w:rPr>
                <w:rFonts w:eastAsia="Calibri"/>
                <w:b/>
                <w:bCs/>
                <w:sz w:val="26"/>
                <w:szCs w:val="26"/>
                <w:lang w:eastAsia="en-US"/>
              </w:rPr>
            </w:pPr>
          </w:p>
        </w:tc>
        <w:tc>
          <w:tcPr>
            <w:tcW w:w="2792"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F173F" w:rsidRPr="000517BA" w:rsidTr="004C5013">
        <w:trPr>
          <w:trHeight w:val="600"/>
        </w:trPr>
        <w:tc>
          <w:tcPr>
            <w:tcW w:w="1911" w:type="dxa"/>
            <w:vMerge/>
          </w:tcPr>
          <w:p w:rsidR="004F173F" w:rsidRPr="000517BA" w:rsidRDefault="004F173F" w:rsidP="004C5013">
            <w:pPr>
              <w:jc w:val="center"/>
              <w:rPr>
                <w:rFonts w:eastAsia="Calibri"/>
                <w:b/>
                <w:bCs/>
                <w:sz w:val="26"/>
                <w:szCs w:val="26"/>
                <w:lang w:eastAsia="en-US"/>
              </w:rPr>
            </w:pPr>
          </w:p>
        </w:tc>
        <w:tc>
          <w:tcPr>
            <w:tcW w:w="2789"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F173F" w:rsidRPr="000517BA" w:rsidTr="004C5013">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4F173F" w:rsidRPr="000517BA" w:rsidRDefault="004F173F"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4F173F" w:rsidRPr="000517BA" w:rsidRDefault="004F173F" w:rsidP="004C5013">
            <w:pPr>
              <w:ind w:left="720" w:hanging="357"/>
              <w:contextualSpacing/>
              <w:jc w:val="both"/>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4F173F" w:rsidRPr="000517BA" w:rsidTr="004C5013">
        <w:trPr>
          <w:trHeight w:val="1441"/>
        </w:trPr>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4F173F" w:rsidRPr="000517BA" w:rsidRDefault="004F173F"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4F173F" w:rsidRPr="000517BA" w:rsidRDefault="004F173F" w:rsidP="004C5013">
            <w:pPr>
              <w:rPr>
                <w:rFonts w:eastAsia="Calibri"/>
                <w:color w:val="000000"/>
                <w:sz w:val="26"/>
                <w:szCs w:val="26"/>
                <w:lang w:eastAsia="en-US"/>
              </w:rPr>
            </w:pPr>
          </w:p>
        </w:tc>
        <w:tc>
          <w:tcPr>
            <w:tcW w:w="2792" w:type="dxa"/>
          </w:tcPr>
          <w:p w:rsidR="004F173F" w:rsidRPr="000517BA" w:rsidRDefault="004F173F"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r w:rsidR="004F173F" w:rsidRPr="000517BA" w:rsidTr="004C5013">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4F173F" w:rsidRPr="000517BA" w:rsidRDefault="004F173F"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4F173F" w:rsidRPr="000517BA" w:rsidRDefault="004F173F"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F173F" w:rsidRPr="000517BA" w:rsidRDefault="004F173F" w:rsidP="004C5013">
            <w:pPr>
              <w:rPr>
                <w:rFonts w:eastAsia="Calibri"/>
                <w:color w:val="FF0000"/>
                <w:sz w:val="26"/>
                <w:szCs w:val="26"/>
                <w:lang w:eastAsia="en-US"/>
              </w:rPr>
            </w:pPr>
          </w:p>
        </w:tc>
      </w:tr>
    </w:tbl>
    <w:p w:rsidR="004F173F" w:rsidRPr="000517BA" w:rsidRDefault="004F173F" w:rsidP="004F173F">
      <w:pPr>
        <w:rPr>
          <w:rFonts w:eastAsia="Calibri"/>
          <w:bCs/>
          <w:sz w:val="26"/>
          <w:szCs w:val="26"/>
          <w:lang w:eastAsia="en-US"/>
        </w:rPr>
      </w:pPr>
    </w:p>
    <w:p w:rsidR="004F173F" w:rsidRPr="000517BA" w:rsidRDefault="004F173F" w:rsidP="004F173F">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4F173F" w:rsidRPr="000517BA" w:rsidRDefault="004F173F" w:rsidP="004F173F">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F173F" w:rsidRPr="000517BA" w:rsidRDefault="004F173F" w:rsidP="004F173F">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F173F" w:rsidRPr="000517BA" w:rsidRDefault="004F173F" w:rsidP="004F173F">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F173F" w:rsidRPr="000517BA" w:rsidRDefault="004F173F" w:rsidP="004F173F">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F173F" w:rsidRPr="000517BA" w:rsidRDefault="004F173F" w:rsidP="004F173F">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F173F" w:rsidRPr="000517BA" w:rsidRDefault="004F173F" w:rsidP="004F173F">
      <w:pPr>
        <w:ind w:left="1276"/>
        <w:rPr>
          <w:rFonts w:eastAsia="Calibri"/>
          <w:bCs/>
          <w:sz w:val="26"/>
          <w:szCs w:val="26"/>
          <w:lang w:eastAsia="en-US"/>
        </w:rPr>
      </w:pPr>
    </w:p>
    <w:p w:rsidR="004F173F" w:rsidRPr="000517BA" w:rsidRDefault="004F173F" w:rsidP="004F173F">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F173F" w:rsidRPr="000517BA" w:rsidTr="004C5013">
        <w:trPr>
          <w:trHeight w:val="765"/>
        </w:trPr>
        <w:tc>
          <w:tcPr>
            <w:tcW w:w="2032" w:type="dxa"/>
            <w:vMerge w:val="restart"/>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F173F" w:rsidRPr="000517BA" w:rsidRDefault="004F173F" w:rsidP="004C5013">
            <w:pPr>
              <w:rPr>
                <w:rFonts w:eastAsia="Calibri"/>
                <w:b/>
                <w:bCs/>
                <w:sz w:val="26"/>
                <w:szCs w:val="26"/>
                <w:lang w:eastAsia="en-US"/>
              </w:rPr>
            </w:pPr>
          </w:p>
        </w:tc>
        <w:tc>
          <w:tcPr>
            <w:tcW w:w="2939"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F173F" w:rsidRPr="000517BA" w:rsidTr="004C5013">
        <w:trPr>
          <w:trHeight w:val="555"/>
        </w:trPr>
        <w:tc>
          <w:tcPr>
            <w:tcW w:w="2032" w:type="dxa"/>
            <w:vMerge/>
          </w:tcPr>
          <w:p w:rsidR="004F173F" w:rsidRPr="000517BA" w:rsidRDefault="004F173F" w:rsidP="004C5013">
            <w:pPr>
              <w:jc w:val="center"/>
              <w:rPr>
                <w:rFonts w:eastAsia="Calibri"/>
                <w:b/>
                <w:bCs/>
                <w:sz w:val="26"/>
                <w:szCs w:val="26"/>
                <w:lang w:eastAsia="en-US"/>
              </w:rPr>
            </w:pPr>
          </w:p>
        </w:tc>
        <w:tc>
          <w:tcPr>
            <w:tcW w:w="2745" w:type="dxa"/>
            <w:tcBorders>
              <w:top w:val="single" w:sz="4" w:space="0" w:color="auto"/>
            </w:tcBorders>
          </w:tcPr>
          <w:p w:rsidR="004F173F" w:rsidRPr="000517BA" w:rsidRDefault="004F173F"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F173F" w:rsidRPr="000517BA" w:rsidTr="004C5013">
        <w:tc>
          <w:tcPr>
            <w:tcW w:w="2032" w:type="dxa"/>
          </w:tcPr>
          <w:p w:rsidR="004F173F" w:rsidRPr="000517BA" w:rsidRDefault="004F173F"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4F173F" w:rsidRPr="000517BA" w:rsidRDefault="004F173F"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4F173F" w:rsidRPr="000517BA" w:rsidTr="004C5013">
        <w:tc>
          <w:tcPr>
            <w:tcW w:w="2032" w:type="dxa"/>
          </w:tcPr>
          <w:p w:rsidR="004F173F" w:rsidRPr="000517BA" w:rsidRDefault="004F173F"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4F173F" w:rsidRPr="000517BA" w:rsidRDefault="004F173F" w:rsidP="004C5013">
            <w:pPr>
              <w:rPr>
                <w:rFonts w:eastAsia="Calibri"/>
                <w:sz w:val="26"/>
                <w:szCs w:val="26"/>
                <w:lang w:eastAsia="en-US"/>
              </w:rPr>
            </w:pPr>
          </w:p>
        </w:tc>
      </w:tr>
      <w:tr w:rsidR="004F173F" w:rsidRPr="000517BA" w:rsidTr="004C5013">
        <w:tc>
          <w:tcPr>
            <w:tcW w:w="2032" w:type="dxa"/>
          </w:tcPr>
          <w:p w:rsidR="004F173F" w:rsidRPr="000517BA" w:rsidRDefault="004F173F"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bl>
    <w:p w:rsidR="004F173F" w:rsidRDefault="004F173F" w:rsidP="004F173F">
      <w:pPr>
        <w:jc w:val="both"/>
        <w:rPr>
          <w:sz w:val="26"/>
          <w:szCs w:val="26"/>
        </w:rPr>
      </w:pPr>
    </w:p>
    <w:p w:rsidR="004F173F" w:rsidRPr="000517BA" w:rsidRDefault="004F173F" w:rsidP="004F173F">
      <w:pPr>
        <w:jc w:val="both"/>
        <w:rPr>
          <w:sz w:val="26"/>
          <w:szCs w:val="26"/>
        </w:rPr>
      </w:pPr>
      <w:r w:rsidRPr="000517BA">
        <w:rPr>
          <w:b/>
          <w:bCs/>
          <w:sz w:val="26"/>
          <w:szCs w:val="26"/>
        </w:rPr>
        <w:t>Критерии оценки презентации</w:t>
      </w:r>
      <w:r w:rsidRPr="000517BA">
        <w:rPr>
          <w:sz w:val="26"/>
          <w:szCs w:val="26"/>
        </w:rPr>
        <w:t xml:space="preserve"> </w:t>
      </w:r>
    </w:p>
    <w:p w:rsidR="004F173F" w:rsidRPr="000517BA" w:rsidRDefault="004F173F" w:rsidP="004F173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F173F" w:rsidRPr="000517BA" w:rsidTr="004C5013">
        <w:tc>
          <w:tcPr>
            <w:tcW w:w="2808" w:type="dxa"/>
          </w:tcPr>
          <w:p w:rsidR="004F173F" w:rsidRPr="000517BA" w:rsidRDefault="004F173F" w:rsidP="004C5013">
            <w:pPr>
              <w:jc w:val="both"/>
              <w:rPr>
                <w:sz w:val="26"/>
                <w:szCs w:val="26"/>
              </w:rPr>
            </w:pPr>
            <w:r w:rsidRPr="000517BA">
              <w:rPr>
                <w:sz w:val="26"/>
                <w:szCs w:val="26"/>
              </w:rPr>
              <w:t>Критерии оценки</w:t>
            </w:r>
          </w:p>
        </w:tc>
        <w:tc>
          <w:tcPr>
            <w:tcW w:w="6660" w:type="dxa"/>
          </w:tcPr>
          <w:p w:rsidR="004F173F" w:rsidRPr="000517BA" w:rsidRDefault="004F173F" w:rsidP="004C5013">
            <w:pPr>
              <w:jc w:val="both"/>
              <w:rPr>
                <w:sz w:val="26"/>
                <w:szCs w:val="26"/>
              </w:rPr>
            </w:pPr>
            <w:r w:rsidRPr="000517BA">
              <w:rPr>
                <w:sz w:val="26"/>
                <w:szCs w:val="26"/>
              </w:rPr>
              <w:t>Содержание оценки</w:t>
            </w:r>
          </w:p>
        </w:tc>
      </w:tr>
      <w:tr w:rsidR="004F173F" w:rsidRPr="000517BA" w:rsidTr="004C5013">
        <w:tc>
          <w:tcPr>
            <w:tcW w:w="2808" w:type="dxa"/>
          </w:tcPr>
          <w:p w:rsidR="004F173F" w:rsidRPr="000517BA" w:rsidRDefault="004F173F" w:rsidP="004C5013">
            <w:pPr>
              <w:rPr>
                <w:sz w:val="26"/>
                <w:szCs w:val="26"/>
              </w:rPr>
            </w:pPr>
            <w:r w:rsidRPr="000517BA">
              <w:rPr>
                <w:sz w:val="26"/>
                <w:szCs w:val="26"/>
              </w:rPr>
              <w:t>1. Содержательный критерий</w:t>
            </w:r>
          </w:p>
        </w:tc>
        <w:tc>
          <w:tcPr>
            <w:tcW w:w="6660" w:type="dxa"/>
          </w:tcPr>
          <w:p w:rsidR="004F173F" w:rsidRPr="000517BA" w:rsidRDefault="004F173F"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F173F" w:rsidRPr="000517BA" w:rsidTr="004C5013">
        <w:tc>
          <w:tcPr>
            <w:tcW w:w="2808" w:type="dxa"/>
          </w:tcPr>
          <w:p w:rsidR="004F173F" w:rsidRPr="000517BA" w:rsidRDefault="004F173F" w:rsidP="004C5013">
            <w:pPr>
              <w:jc w:val="both"/>
              <w:rPr>
                <w:sz w:val="26"/>
                <w:szCs w:val="26"/>
              </w:rPr>
            </w:pPr>
            <w:r w:rsidRPr="000517BA">
              <w:rPr>
                <w:sz w:val="26"/>
                <w:szCs w:val="26"/>
              </w:rPr>
              <w:t>2. Логический критерий</w:t>
            </w:r>
          </w:p>
        </w:tc>
        <w:tc>
          <w:tcPr>
            <w:tcW w:w="6660" w:type="dxa"/>
          </w:tcPr>
          <w:p w:rsidR="004F173F" w:rsidRPr="000517BA" w:rsidRDefault="004F173F"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4F173F" w:rsidRPr="000517BA" w:rsidTr="004C5013">
        <w:tc>
          <w:tcPr>
            <w:tcW w:w="2808" w:type="dxa"/>
          </w:tcPr>
          <w:p w:rsidR="004F173F" w:rsidRPr="000517BA" w:rsidRDefault="004F173F" w:rsidP="004C5013">
            <w:pPr>
              <w:jc w:val="both"/>
              <w:rPr>
                <w:sz w:val="26"/>
                <w:szCs w:val="26"/>
              </w:rPr>
            </w:pPr>
            <w:r w:rsidRPr="000517BA">
              <w:rPr>
                <w:sz w:val="26"/>
                <w:szCs w:val="26"/>
              </w:rPr>
              <w:t xml:space="preserve">3. Речевой критерий </w:t>
            </w:r>
          </w:p>
        </w:tc>
        <w:tc>
          <w:tcPr>
            <w:tcW w:w="6660" w:type="dxa"/>
          </w:tcPr>
          <w:p w:rsidR="004F173F" w:rsidRPr="000517BA" w:rsidRDefault="004F173F"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F173F" w:rsidRPr="000517BA" w:rsidTr="004C5013">
        <w:tc>
          <w:tcPr>
            <w:tcW w:w="2808" w:type="dxa"/>
          </w:tcPr>
          <w:p w:rsidR="004F173F" w:rsidRPr="000517BA" w:rsidRDefault="004F173F" w:rsidP="004C5013">
            <w:pPr>
              <w:rPr>
                <w:sz w:val="26"/>
                <w:szCs w:val="26"/>
              </w:rPr>
            </w:pPr>
            <w:r w:rsidRPr="000517BA">
              <w:rPr>
                <w:sz w:val="26"/>
                <w:szCs w:val="26"/>
              </w:rPr>
              <w:t>4. Психологический критерий</w:t>
            </w:r>
          </w:p>
        </w:tc>
        <w:tc>
          <w:tcPr>
            <w:tcW w:w="6660" w:type="dxa"/>
          </w:tcPr>
          <w:p w:rsidR="004F173F" w:rsidRPr="000517BA" w:rsidRDefault="004F173F"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F173F" w:rsidRPr="000517BA" w:rsidTr="004C5013">
        <w:tc>
          <w:tcPr>
            <w:tcW w:w="2808" w:type="dxa"/>
          </w:tcPr>
          <w:p w:rsidR="004F173F" w:rsidRPr="000517BA" w:rsidRDefault="004F173F"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4F173F" w:rsidRPr="000517BA" w:rsidRDefault="004F173F"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4F173F" w:rsidRDefault="004F173F" w:rsidP="004F173F">
      <w:pPr>
        <w:snapToGrid w:val="0"/>
        <w:jc w:val="center"/>
        <w:rPr>
          <w:rFonts w:eastAsia="Calibri"/>
          <w:b/>
          <w:sz w:val="26"/>
          <w:szCs w:val="26"/>
          <w:lang w:eastAsia="en-US"/>
        </w:rPr>
      </w:pPr>
    </w:p>
    <w:p w:rsidR="004F173F" w:rsidRPr="004F173F" w:rsidRDefault="004F173F" w:rsidP="004F173F">
      <w:pPr>
        <w:spacing w:after="160" w:line="259" w:lineRule="auto"/>
        <w:rPr>
          <w:b/>
          <w:sz w:val="26"/>
          <w:szCs w:val="26"/>
        </w:rPr>
      </w:pPr>
      <w:r w:rsidRPr="004F173F">
        <w:rPr>
          <w:b/>
          <w:sz w:val="26"/>
          <w:szCs w:val="26"/>
        </w:rPr>
        <w:t>Основные источники:</w:t>
      </w:r>
    </w:p>
    <w:p w:rsidR="004F173F" w:rsidRPr="004F173F" w:rsidRDefault="004F173F" w:rsidP="004F173F">
      <w:pPr>
        <w:pStyle w:val="a4"/>
        <w:numPr>
          <w:ilvl w:val="0"/>
          <w:numId w:val="17"/>
        </w:numPr>
        <w:spacing w:after="160" w:line="259" w:lineRule="auto"/>
        <w:rPr>
          <w:rFonts w:ascii="Times New Roman" w:hAnsi="Times New Roman" w:cs="Times New Roman"/>
          <w:sz w:val="26"/>
          <w:szCs w:val="26"/>
        </w:rPr>
      </w:pPr>
      <w:r w:rsidRPr="004F173F">
        <w:rPr>
          <w:rFonts w:ascii="Times New Roman" w:hAnsi="Times New Roman" w:cs="Times New Roman"/>
          <w:sz w:val="26"/>
          <w:szCs w:val="26"/>
        </w:rPr>
        <w:t xml:space="preserve">Эш кәгазьләре үрнәкләре. Образделовых бумаг. – Казань: Татарское кн.изд- во,1999,240 с. </w:t>
      </w:r>
    </w:p>
    <w:p w:rsidR="004F173F" w:rsidRPr="004F173F" w:rsidRDefault="004F173F" w:rsidP="004F173F">
      <w:pPr>
        <w:spacing w:after="160" w:line="259" w:lineRule="auto"/>
        <w:rPr>
          <w:b/>
          <w:sz w:val="26"/>
          <w:szCs w:val="26"/>
        </w:rPr>
      </w:pPr>
      <w:r w:rsidRPr="004F173F">
        <w:rPr>
          <w:b/>
          <w:sz w:val="26"/>
          <w:szCs w:val="26"/>
        </w:rPr>
        <w:t xml:space="preserve">Дополнительные источники: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Валиуллина Р.Г., Нигъметзянова Ф.М., Хусаинова Р.Н. Эшлекле татар теле. Укыту -методик кулланма. -Казан: РИЦ «Школа», 2004-88 бит.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ФәтхулловаК.С. Татар теле: Рус урта гомуми белем мәкт.10 нчы с –фы өчен д- лек ( Рус телендә сөйләшүче балалар өчен). – Казан: Мәгариф, 2001 – 271б.</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дәреслек, 11кл.,Ф.С.Сафиуллина,Казан,”Мәгариф” нәшрияты,2007ел.</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Практический татарский язык: методическое пособие для изучающих татарский язык = Гамәли татар теле: татар телен өйрәнүчеләр өчен методик кулланма /  Р.Ф. Фаттахова. – 2-е изд., испр., доп. – Казань : Татар. кн. изд-во, 2012. – 176 с.</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Татарско – руссский и русско – татарский карманный словарь. Казань, ТаРИХ, 2008. – С. 568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дәреслек, 11кл.,Ф.С.Сафиуллина,Казан,”Мәгариф” нәшрияты,2007ел.</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Сафиуллина Ф.С., Ибраһимов Г.Б. Хикмәтле дә, бизәкле дә тел. – Казан: Мәгариф,2013. - 176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Практический татарский язык: методическое пособие для изучающих татарский язык = Гамәли татар теле: татар телен өйрәнүчеләр өчен методик кулланма /  Р.Ф. Фаттахова. – 2-е изд., испр., доп. – Казань : Татар. кн. изд-во, 2012. – 176 с.</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Кадырова Ф.М. Русско-англо-татарский разговорник: деловое общение.-Казань: КСЮИ,2000.</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Кирсанова М.В.Современное делопроизводство. - Москва-Новосибирск, 2002.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Стенюков М.В. Образцы документов по делопроизводству. – Москва,2003.</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Шеламова Г.М. Деловая культура и психология общения. – Москва,2003.</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Федеральный закон от 29.12.2012N 273-ФЗ (ред. От30.12.2015) “Об образовании в Российской Федерации”.</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“Татарстан Республикасы дәүләт телләре һәм Татарстан Республикасында башка телләр турында” Татарстан Республикасы Законы (2004 ел, 1 июль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теленнән гомуми белем бирүнең дәүләт стандарты. – Татарстан Республикасы Мәгариф һәм фән министрлыгы. – Казан, 2008.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ФГОС СПО</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Татарский язык за два года. «Магариф». К. 2000г.</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lastRenderedPageBreak/>
        <w:t>Сафиуллина Ф.С. Карманный татарско – русский и русско – татарский словарь. «Казань:тарих»2005г.</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Сборник правил по татарскому языку для русскоязычных учащихся. Казань, Издательство “Гыйлем”, 2008.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Татарский язык (интенсивный курс). – Казань: изд – во “ Хәтер”, 1998.</w:t>
      </w:r>
    </w:p>
    <w:p w:rsidR="004F173F" w:rsidRDefault="004F173F" w:rsidP="004F173F">
      <w:pPr>
        <w:spacing w:after="160" w:line="259" w:lineRule="auto"/>
        <w:rPr>
          <w:b/>
          <w:sz w:val="26"/>
          <w:szCs w:val="26"/>
          <w:u w:val="single"/>
        </w:rPr>
      </w:pPr>
    </w:p>
    <w:p w:rsidR="004F173F" w:rsidRPr="004F173F" w:rsidRDefault="004F173F" w:rsidP="004F173F">
      <w:pPr>
        <w:spacing w:after="160" w:line="259" w:lineRule="auto"/>
        <w:rPr>
          <w:b/>
          <w:sz w:val="26"/>
          <w:szCs w:val="26"/>
          <w:u w:val="single"/>
        </w:rPr>
      </w:pPr>
      <w:r w:rsidRPr="004F173F">
        <w:rPr>
          <w:b/>
          <w:sz w:val="26"/>
          <w:szCs w:val="26"/>
          <w:u w:val="single"/>
        </w:rPr>
        <w:t xml:space="preserve">Интернет-ресурсы: </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w:t>
      </w:r>
      <w:r w:rsidRPr="004F173F">
        <w:rPr>
          <w:rFonts w:ascii="Times New Roman" w:hAnsi="Times New Roman" w:cs="Times New Roman"/>
          <w:sz w:val="26"/>
          <w:szCs w:val="26"/>
          <w:lang w:val="tt-RU"/>
        </w:rPr>
        <w:t>е</w:t>
      </w:r>
      <w:r w:rsidRPr="004F173F">
        <w:rPr>
          <w:rFonts w:ascii="Times New Roman" w:hAnsi="Times New Roman" w:cs="Times New Roman"/>
          <w:sz w:val="26"/>
          <w:szCs w:val="26"/>
        </w:rPr>
        <w:t>p://znanium.com/</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http://belem.ru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http://suzlek.ru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http://kitap.net.ru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http://gabdullatukay.ru/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http://www.tugan-tel.com/</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http://www.tatknigafund.ru/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һәм әдәбияты – Википидия ru.wikipedia.org/ Татар теле</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Казан шәһәре администрациясенең рәсми сайты Week-end  в Казани. Tatarlar.ru&gt;rubriki/tatresources.html</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Мин татарча сөйләшәм www.proskolu/ru</w:t>
      </w:r>
    </w:p>
    <w:p w:rsidR="004F173F" w:rsidRPr="004F173F" w:rsidRDefault="004F173F" w:rsidP="004F173F">
      <w:pPr>
        <w:spacing w:after="160" w:line="259" w:lineRule="auto"/>
        <w:rPr>
          <w:sz w:val="26"/>
          <w:szCs w:val="26"/>
        </w:rPr>
      </w:pPr>
    </w:p>
    <w:p w:rsidR="004F173F" w:rsidRPr="004F173F" w:rsidRDefault="004F173F" w:rsidP="004F173F">
      <w:pPr>
        <w:spacing w:after="160" w:line="259" w:lineRule="auto"/>
        <w:rPr>
          <w:b/>
          <w:sz w:val="26"/>
          <w:szCs w:val="26"/>
          <w:u w:val="single"/>
        </w:rPr>
      </w:pPr>
      <w:r w:rsidRPr="004F173F">
        <w:rPr>
          <w:b/>
          <w:sz w:val="26"/>
          <w:szCs w:val="26"/>
          <w:u w:val="single"/>
        </w:rPr>
        <w:t xml:space="preserve"> Сервисы и инструменты:</w:t>
      </w:r>
    </w:p>
    <w:p w:rsidR="004F173F" w:rsidRPr="004F173F" w:rsidRDefault="004F173F" w:rsidP="004F173F">
      <w:pPr>
        <w:spacing w:after="160" w:line="259" w:lineRule="auto"/>
        <w:rPr>
          <w:sz w:val="26"/>
          <w:szCs w:val="26"/>
        </w:rPr>
      </w:pPr>
      <w:r w:rsidRPr="004F173F">
        <w:rPr>
          <w:sz w:val="26"/>
          <w:szCs w:val="26"/>
        </w:rPr>
        <w:t>Skype (режим доступа: https://www.skype.com/)</w:t>
      </w:r>
    </w:p>
    <w:p w:rsidR="004F173F" w:rsidRPr="004F173F" w:rsidRDefault="004F173F" w:rsidP="004F173F">
      <w:pPr>
        <w:spacing w:after="160" w:line="259" w:lineRule="auto"/>
        <w:rPr>
          <w:sz w:val="26"/>
          <w:szCs w:val="26"/>
        </w:rPr>
      </w:pPr>
      <w:r w:rsidRPr="004F173F">
        <w:rPr>
          <w:sz w:val="26"/>
          <w:szCs w:val="26"/>
        </w:rPr>
        <w:t>Zoom (режим доступа: https:// zoom.us/)</w:t>
      </w:r>
    </w:p>
    <w:p w:rsidR="004F173F" w:rsidRPr="004F173F" w:rsidRDefault="004F173F" w:rsidP="004F173F">
      <w:pPr>
        <w:spacing w:after="160" w:line="259" w:lineRule="auto"/>
        <w:rPr>
          <w:sz w:val="26"/>
          <w:szCs w:val="26"/>
        </w:rPr>
      </w:pPr>
      <w:r w:rsidRPr="004F173F">
        <w:rPr>
          <w:sz w:val="26"/>
          <w:szCs w:val="26"/>
        </w:rPr>
        <w:t>https://disk.yandex.ru/</w:t>
      </w:r>
    </w:p>
    <w:p w:rsidR="004F173F" w:rsidRDefault="004F173F" w:rsidP="004F173F">
      <w:pPr>
        <w:spacing w:after="160" w:line="259" w:lineRule="auto"/>
        <w:rPr>
          <w:rFonts w:eastAsia="Calibri"/>
          <w:sz w:val="26"/>
          <w:szCs w:val="26"/>
          <w:lang w:eastAsia="en-US"/>
        </w:rPr>
      </w:pPr>
      <w:r>
        <w:rPr>
          <w:rFonts w:eastAsia="Calibri"/>
          <w:sz w:val="26"/>
          <w:szCs w:val="26"/>
          <w:lang w:eastAsia="en-US"/>
        </w:rPr>
        <w:br w:type="page"/>
      </w: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Pr="0040642A" w:rsidRDefault="004F173F" w:rsidP="004F173F">
      <w:pPr>
        <w:tabs>
          <w:tab w:val="left" w:pos="3405"/>
        </w:tabs>
        <w:jc w:val="right"/>
        <w:rPr>
          <w:rFonts w:eastAsia="Calibri"/>
          <w:lang w:eastAsia="en-US"/>
        </w:rPr>
      </w:pPr>
      <w:r w:rsidRPr="0040642A">
        <w:rPr>
          <w:rFonts w:eastAsia="Calibri"/>
          <w:lang w:eastAsia="en-US"/>
        </w:rPr>
        <w:t>Приложение 1</w:t>
      </w:r>
    </w:p>
    <w:p w:rsidR="004F173F" w:rsidRDefault="004F173F" w:rsidP="004F173F">
      <w:pPr>
        <w:tabs>
          <w:tab w:val="left" w:pos="3405"/>
        </w:tabs>
        <w:jc w:val="right"/>
        <w:rPr>
          <w:rFonts w:eastAsia="Calibri"/>
          <w:lang w:eastAsia="en-US"/>
        </w:rPr>
      </w:pPr>
      <w:r w:rsidRPr="0040642A">
        <w:rPr>
          <w:rFonts w:eastAsia="Calibri"/>
          <w:lang w:eastAsia="en-US"/>
        </w:rPr>
        <w:t>Титульный лист реферата.</w:t>
      </w:r>
    </w:p>
    <w:p w:rsidR="004F173F" w:rsidRPr="0040642A" w:rsidRDefault="004F173F" w:rsidP="004F173F">
      <w:pPr>
        <w:tabs>
          <w:tab w:val="left" w:pos="3405"/>
        </w:tabs>
        <w:jc w:val="right"/>
        <w:rPr>
          <w:rFonts w:eastAsia="Calibri"/>
          <w:lang w:eastAsia="en-US"/>
        </w:rPr>
      </w:pP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Реферат</w:t>
      </w:r>
    </w:p>
    <w:p w:rsidR="004F173F" w:rsidRPr="0040642A" w:rsidRDefault="004F173F" w:rsidP="004F173F">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4F173F" w:rsidRPr="0040642A" w:rsidRDefault="004F173F" w:rsidP="004F173F">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Группы № ____, ФИО</w:t>
      </w:r>
    </w:p>
    <w:p w:rsidR="004F173F" w:rsidRPr="0040642A" w:rsidRDefault="004F173F" w:rsidP="004F173F">
      <w:pPr>
        <w:tabs>
          <w:tab w:val="left" w:pos="5655"/>
        </w:tabs>
        <w:ind w:left="4962"/>
        <w:rPr>
          <w:rFonts w:eastAsia="Calibri"/>
          <w:sz w:val="26"/>
          <w:szCs w:val="26"/>
          <w:lang w:eastAsia="en-US"/>
        </w:rPr>
      </w:pPr>
      <w:r w:rsidRPr="0040642A">
        <w:rPr>
          <w:rFonts w:eastAsia="Calibri"/>
          <w:sz w:val="26"/>
          <w:szCs w:val="26"/>
          <w:lang w:eastAsia="en-US"/>
        </w:rPr>
        <w:t>Проверил:</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___ (отметка)</w:t>
      </w:r>
    </w:p>
    <w:p w:rsidR="004F173F" w:rsidRPr="0040642A" w:rsidRDefault="004F173F" w:rsidP="004F173F">
      <w:pPr>
        <w:tabs>
          <w:tab w:val="left" w:pos="6975"/>
        </w:tabs>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center"/>
        <w:rPr>
          <w:rFonts w:eastAsia="Calibri"/>
          <w:sz w:val="26"/>
          <w:szCs w:val="26"/>
          <w:lang w:eastAsia="en-US"/>
        </w:rPr>
      </w:pPr>
      <w:r>
        <w:rPr>
          <w:rFonts w:eastAsia="Calibri"/>
          <w:sz w:val="26"/>
          <w:szCs w:val="26"/>
          <w:lang w:eastAsia="en-US"/>
        </w:rPr>
        <w:t>Казань, 202</w:t>
      </w:r>
      <w:r w:rsidR="00F057D3">
        <w:rPr>
          <w:rFonts w:eastAsia="Calibri"/>
          <w:sz w:val="26"/>
          <w:szCs w:val="26"/>
          <w:lang w:eastAsia="en-US"/>
        </w:rPr>
        <w:t>0</w:t>
      </w:r>
      <w:r w:rsidRPr="0040642A">
        <w:rPr>
          <w:rFonts w:eastAsia="Calibri"/>
          <w:sz w:val="26"/>
          <w:szCs w:val="26"/>
          <w:lang w:eastAsia="en-US"/>
        </w:rPr>
        <w:t xml:space="preserve"> г.</w:t>
      </w:r>
    </w:p>
    <w:p w:rsidR="004F173F" w:rsidRDefault="004F173F" w:rsidP="004F173F">
      <w:pPr>
        <w:tabs>
          <w:tab w:val="left" w:pos="3405"/>
        </w:tabs>
        <w:jc w:val="right"/>
        <w:rPr>
          <w:rFonts w:eastAsia="Calibri"/>
          <w:sz w:val="26"/>
          <w:szCs w:val="26"/>
          <w:lang w:eastAsia="en-US"/>
        </w:rPr>
      </w:pPr>
    </w:p>
    <w:p w:rsidR="004F173F" w:rsidRPr="00575DCF" w:rsidRDefault="004F173F" w:rsidP="004F173F">
      <w:pPr>
        <w:snapToGrid w:val="0"/>
        <w:jc w:val="both"/>
        <w:rPr>
          <w:rFonts w:eastAsia="Calibri"/>
          <w:sz w:val="26"/>
          <w:szCs w:val="26"/>
          <w:lang w:eastAsia="en-US"/>
        </w:rPr>
      </w:pPr>
    </w:p>
    <w:p w:rsidR="004F173F" w:rsidRPr="00575DCF" w:rsidRDefault="004F173F" w:rsidP="004F173F">
      <w:pPr>
        <w:pStyle w:val="a3"/>
        <w:spacing w:before="0" w:beforeAutospacing="0" w:after="0" w:afterAutospacing="0"/>
        <w:rPr>
          <w:sz w:val="26"/>
          <w:szCs w:val="26"/>
        </w:rPr>
      </w:pPr>
    </w:p>
    <w:p w:rsidR="004F173F" w:rsidRDefault="004F173F" w:rsidP="004F173F"/>
    <w:p w:rsidR="004F173F" w:rsidRDefault="004F173F" w:rsidP="004F173F"/>
    <w:p w:rsidR="004F173F" w:rsidRDefault="004F173F" w:rsidP="004F173F"/>
    <w:p w:rsidR="004F173F" w:rsidRDefault="004F173F" w:rsidP="004F173F"/>
    <w:p w:rsidR="002047B1" w:rsidRDefault="002047B1"/>
    <w:sectPr w:rsidR="002047B1" w:rsidSect="00C91DB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73F" w:rsidRDefault="004F173F" w:rsidP="004F173F">
      <w:r>
        <w:separator/>
      </w:r>
    </w:p>
  </w:endnote>
  <w:endnote w:type="continuationSeparator" w:id="0">
    <w:p w:rsidR="004F173F" w:rsidRDefault="004F173F" w:rsidP="004F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4F173F">
        <w:pPr>
          <w:pStyle w:val="a6"/>
          <w:jc w:val="right"/>
        </w:pPr>
        <w:r>
          <w:fldChar w:fldCharType="begin"/>
        </w:r>
        <w:r>
          <w:instrText>PAGE   \* MERGEFORMAT</w:instrText>
        </w:r>
        <w:r>
          <w:fldChar w:fldCharType="separate"/>
        </w:r>
        <w:r w:rsidR="0007685F">
          <w:rPr>
            <w:noProof/>
          </w:rPr>
          <w:t>2</w:t>
        </w:r>
        <w:r>
          <w:fldChar w:fldCharType="end"/>
        </w:r>
      </w:p>
    </w:sdtContent>
  </w:sdt>
  <w:p w:rsidR="00C91DBB" w:rsidRDefault="0007685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73F" w:rsidRDefault="004F173F" w:rsidP="004F173F">
      <w:r>
        <w:separator/>
      </w:r>
    </w:p>
  </w:footnote>
  <w:footnote w:type="continuationSeparator" w:id="0">
    <w:p w:rsidR="004F173F" w:rsidRDefault="004F173F" w:rsidP="004F173F">
      <w:r>
        <w:continuationSeparator/>
      </w:r>
    </w:p>
  </w:footnote>
  <w:footnote w:id="1">
    <w:p w:rsidR="004F173F" w:rsidRPr="007C4838" w:rsidRDefault="004F173F" w:rsidP="004F173F">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F173F" w:rsidRPr="007C4838" w:rsidRDefault="004F173F" w:rsidP="004F173F">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4E6C41"/>
    <w:multiLevelType w:val="hybridMultilevel"/>
    <w:tmpl w:val="81ECE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8D92C25"/>
    <w:multiLevelType w:val="hybridMultilevel"/>
    <w:tmpl w:val="D9F88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4"/>
  </w:num>
  <w:num w:numId="5">
    <w:abstractNumId w:val="0"/>
  </w:num>
  <w:num w:numId="6">
    <w:abstractNumId w:val="1"/>
  </w:num>
  <w:num w:numId="7">
    <w:abstractNumId w:val="4"/>
  </w:num>
  <w:num w:numId="8">
    <w:abstractNumId w:val="8"/>
  </w:num>
  <w:num w:numId="9">
    <w:abstractNumId w:val="3"/>
  </w:num>
  <w:num w:numId="10">
    <w:abstractNumId w:val="17"/>
  </w:num>
  <w:num w:numId="11">
    <w:abstractNumId w:val="16"/>
  </w:num>
  <w:num w:numId="12">
    <w:abstractNumId w:val="5"/>
  </w:num>
  <w:num w:numId="13">
    <w:abstractNumId w:val="11"/>
  </w:num>
  <w:num w:numId="14">
    <w:abstractNumId w:val="9"/>
  </w:num>
  <w:num w:numId="15">
    <w:abstractNumId w:val="6"/>
  </w:num>
  <w:num w:numId="16">
    <w:abstractNumId w:val="2"/>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131"/>
    <w:rsid w:val="0007685F"/>
    <w:rsid w:val="002047B1"/>
    <w:rsid w:val="004F173F"/>
    <w:rsid w:val="00954131"/>
    <w:rsid w:val="00F05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F2F3C2A-6E3C-48AC-B4E2-EEE9A318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7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F17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F173F"/>
    <w:pPr>
      <w:spacing w:before="100" w:beforeAutospacing="1" w:after="100" w:afterAutospacing="1"/>
    </w:pPr>
  </w:style>
  <w:style w:type="character" w:customStyle="1" w:styleId="210pt">
    <w:name w:val="Основной текст (2) + 10 pt"/>
    <w:rsid w:val="004F173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4F173F"/>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4F173F"/>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F173F"/>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4F173F"/>
    <w:rPr>
      <w:rFonts w:ascii="Calibri" w:eastAsia="Calibri" w:hAnsi="Calibri" w:cs="Calibri"/>
      <w:sz w:val="24"/>
      <w:szCs w:val="24"/>
      <w:lang w:eastAsia="ru-RU"/>
    </w:rPr>
  </w:style>
  <w:style w:type="paragraph" w:styleId="3">
    <w:name w:val="toc 3"/>
    <w:basedOn w:val="a"/>
    <w:next w:val="a"/>
    <w:autoRedefine/>
    <w:uiPriority w:val="39"/>
    <w:qFormat/>
    <w:rsid w:val="004F173F"/>
    <w:pPr>
      <w:tabs>
        <w:tab w:val="right" w:leader="dot" w:pos="10348"/>
      </w:tabs>
      <w:spacing w:line="360" w:lineRule="auto"/>
    </w:pPr>
  </w:style>
  <w:style w:type="paragraph" w:styleId="11">
    <w:name w:val="toc 1"/>
    <w:basedOn w:val="a"/>
    <w:next w:val="a"/>
    <w:autoRedefine/>
    <w:uiPriority w:val="39"/>
    <w:unhideWhenUsed/>
    <w:qFormat/>
    <w:rsid w:val="004F173F"/>
    <w:pPr>
      <w:spacing w:after="100" w:line="276" w:lineRule="auto"/>
    </w:pPr>
    <w:rPr>
      <w:rFonts w:eastAsia="Calibri"/>
      <w:lang w:eastAsia="en-US"/>
    </w:rPr>
  </w:style>
  <w:style w:type="character" w:customStyle="1" w:styleId="10">
    <w:name w:val="Заголовок 1 Знак"/>
    <w:basedOn w:val="a0"/>
    <w:link w:val="1"/>
    <w:uiPriority w:val="9"/>
    <w:rsid w:val="004F173F"/>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4F173F"/>
    <w:pPr>
      <w:spacing w:line="276" w:lineRule="auto"/>
      <w:outlineLvl w:val="9"/>
    </w:pPr>
    <w:rPr>
      <w:lang w:eastAsia="en-US"/>
    </w:rPr>
  </w:style>
  <w:style w:type="paragraph" w:styleId="2">
    <w:name w:val="toc 2"/>
    <w:basedOn w:val="a"/>
    <w:next w:val="a"/>
    <w:autoRedefine/>
    <w:uiPriority w:val="39"/>
    <w:unhideWhenUsed/>
    <w:qFormat/>
    <w:rsid w:val="004F173F"/>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4F17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F173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4F173F"/>
    <w:rPr>
      <w:sz w:val="20"/>
      <w:szCs w:val="20"/>
      <w:lang w:val="en-US" w:eastAsia="x-none"/>
    </w:rPr>
  </w:style>
  <w:style w:type="character" w:customStyle="1" w:styleId="ab">
    <w:name w:val="Текст сноски Знак"/>
    <w:basedOn w:val="a0"/>
    <w:link w:val="aa"/>
    <w:uiPriority w:val="99"/>
    <w:rsid w:val="004F173F"/>
    <w:rPr>
      <w:rFonts w:ascii="Times New Roman" w:eastAsia="Times New Roman" w:hAnsi="Times New Roman" w:cs="Times New Roman"/>
      <w:sz w:val="20"/>
      <w:szCs w:val="20"/>
      <w:lang w:val="en-US" w:eastAsia="x-none"/>
    </w:rPr>
  </w:style>
  <w:style w:type="character" w:styleId="ac">
    <w:name w:val="footnote reference"/>
    <w:uiPriority w:val="99"/>
    <w:rsid w:val="004F173F"/>
    <w:rPr>
      <w:rFonts w:cs="Times New Roman"/>
      <w:vertAlign w:val="superscript"/>
    </w:rPr>
  </w:style>
  <w:style w:type="paragraph" w:customStyle="1" w:styleId="Default">
    <w:name w:val="Default"/>
    <w:uiPriority w:val="99"/>
    <w:rsid w:val="004F17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4F173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4F173F"/>
    <w:pPr>
      <w:spacing w:after="0" w:line="240" w:lineRule="auto"/>
    </w:pPr>
    <w:rPr>
      <w:rFonts w:eastAsiaTheme="minorEastAsia"/>
    </w:rPr>
    <w:tblPr>
      <w:tblCellMar>
        <w:top w:w="0" w:type="dxa"/>
        <w:left w:w="0" w:type="dxa"/>
        <w:bottom w:w="0" w:type="dxa"/>
        <w:right w:w="0" w:type="dxa"/>
      </w:tblCellMar>
    </w:tblPr>
  </w:style>
  <w:style w:type="table" w:styleId="a9">
    <w:name w:val="Table Grid"/>
    <w:basedOn w:val="a1"/>
    <w:uiPriority w:val="59"/>
    <w:rsid w:val="004F1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4F173F"/>
    <w:rPr>
      <w:rFonts w:ascii="Tahoma" w:hAnsi="Tahoma" w:cs="Tahoma"/>
      <w:sz w:val="16"/>
      <w:szCs w:val="16"/>
    </w:rPr>
  </w:style>
  <w:style w:type="character" w:customStyle="1" w:styleId="ae">
    <w:name w:val="Текст выноски Знак"/>
    <w:basedOn w:val="a0"/>
    <w:link w:val="ad"/>
    <w:uiPriority w:val="99"/>
    <w:semiHidden/>
    <w:rsid w:val="004F173F"/>
    <w:rPr>
      <w:rFonts w:ascii="Tahoma" w:eastAsia="Times New Roman" w:hAnsi="Tahoma" w:cs="Tahoma"/>
      <w:sz w:val="16"/>
      <w:szCs w:val="16"/>
      <w:lang w:eastAsia="ru-RU"/>
    </w:rPr>
  </w:style>
  <w:style w:type="paragraph" w:customStyle="1" w:styleId="ConsPlusNormal">
    <w:name w:val="ConsPlusNormal"/>
    <w:rsid w:val="004F173F"/>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4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7256</Words>
  <Characters>41362</Characters>
  <Application>Microsoft Office Word</Application>
  <DocSecurity>0</DocSecurity>
  <Lines>344</Lines>
  <Paragraphs>97</Paragraphs>
  <ScaleCrop>false</ScaleCrop>
  <Company/>
  <LinksUpToDate>false</LinksUpToDate>
  <CharactersWithSpaces>48521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2022-06-03T21:32:00Z</dcterms:created>
  <dcterms:modified xsi:type="dcterms:W3CDTF">2022-06-09T09:35:00Z</dcterms:modified>
</cp:coreProperties>
</file>